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D17948" w14:textId="77777777" w:rsidR="00DB1BA8" w:rsidRPr="00893A83" w:rsidRDefault="00DB1BA8" w:rsidP="00456A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3A83">
        <w:rPr>
          <w:rFonts w:ascii="Times New Roman" w:hAnsi="Times New Roman" w:cs="Times New Roman"/>
          <w:b/>
          <w:sz w:val="28"/>
          <w:szCs w:val="28"/>
        </w:rPr>
        <w:t>Wymagania edukacyjne na poszczególne oceny</w:t>
      </w:r>
    </w:p>
    <w:p w14:paraId="5C267E65" w14:textId="77777777" w:rsidR="00DB1BA8" w:rsidRPr="00893A83" w:rsidRDefault="00DB1BA8" w:rsidP="00456A2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3A83">
        <w:rPr>
          <w:rFonts w:ascii="Times New Roman" w:hAnsi="Times New Roman" w:cs="Times New Roman"/>
          <w:b/>
          <w:i/>
          <w:sz w:val="24"/>
          <w:szCs w:val="24"/>
        </w:rPr>
        <w:t xml:space="preserve">NOWE Słowa na start! </w:t>
      </w:r>
      <w:r w:rsidRPr="00893A83">
        <w:rPr>
          <w:rFonts w:ascii="Times New Roman" w:hAnsi="Times New Roman" w:cs="Times New Roman"/>
          <w:b/>
          <w:sz w:val="24"/>
          <w:szCs w:val="24"/>
        </w:rPr>
        <w:t>klasa 4</w:t>
      </w:r>
    </w:p>
    <w:p w14:paraId="4BCBCE39" w14:textId="77777777" w:rsidR="00927D4C" w:rsidRPr="00E724AF" w:rsidRDefault="00927D4C" w:rsidP="00456A2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4B32FE8" w14:textId="4A6C2D97" w:rsidR="00927D4C" w:rsidRPr="00E724AF" w:rsidRDefault="00927D4C" w:rsidP="00927D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24AF">
        <w:rPr>
          <w:rFonts w:ascii="Times New Roman" w:hAnsi="Times New Roman" w:cs="Times New Roman"/>
          <w:sz w:val="24"/>
          <w:szCs w:val="24"/>
        </w:rPr>
        <w:t>Prezentowane wymagania edukacyjne są zintegrowa</w:t>
      </w:r>
      <w:r w:rsidR="00B24B58">
        <w:rPr>
          <w:rFonts w:ascii="Times New Roman" w:hAnsi="Times New Roman" w:cs="Times New Roman"/>
          <w:sz w:val="24"/>
          <w:szCs w:val="24"/>
        </w:rPr>
        <w:t>ne z planem wynikowym,</w:t>
      </w:r>
      <w:r w:rsidRPr="00E724AF">
        <w:rPr>
          <w:rFonts w:ascii="Times New Roman" w:hAnsi="Times New Roman" w:cs="Times New Roman"/>
          <w:sz w:val="24"/>
          <w:szCs w:val="24"/>
        </w:rPr>
        <w:t xml:space="preserve"> będącym propozycją realizacji materiału zawartego w podręczniku </w:t>
      </w:r>
      <w:r w:rsidRPr="00E724AF">
        <w:rPr>
          <w:rFonts w:ascii="Times New Roman" w:hAnsi="Times New Roman" w:cs="Times New Roman"/>
          <w:i/>
          <w:sz w:val="24"/>
          <w:szCs w:val="24"/>
        </w:rPr>
        <w:t xml:space="preserve">NOWE Słowa na start! </w:t>
      </w:r>
      <w:r w:rsidRPr="00E724AF">
        <w:rPr>
          <w:rFonts w:ascii="Times New Roman" w:hAnsi="Times New Roman" w:cs="Times New Roman"/>
          <w:sz w:val="24"/>
          <w:szCs w:val="24"/>
        </w:rPr>
        <w:t>w klasie 4. Wymagania dostosowano do sześciostopniowej skali ocen.</w:t>
      </w:r>
    </w:p>
    <w:p w14:paraId="4941B0E5" w14:textId="77777777" w:rsidR="00927D4C" w:rsidRPr="00E724AF" w:rsidRDefault="00927D4C" w:rsidP="00456A2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82C2452" w14:textId="77777777" w:rsidR="00DB1BA8" w:rsidRPr="00E724AF" w:rsidRDefault="00DB1BA8" w:rsidP="00456A2A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2410"/>
        <w:gridCol w:w="2568"/>
        <w:gridCol w:w="2676"/>
        <w:gridCol w:w="2694"/>
        <w:gridCol w:w="2976"/>
      </w:tblGrid>
      <w:tr w:rsidR="00DB1BA8" w:rsidRPr="00893A83" w14:paraId="3C438DD4" w14:textId="77777777" w:rsidTr="00785286">
        <w:trPr>
          <w:trHeight w:val="1068"/>
        </w:trPr>
        <w:tc>
          <w:tcPr>
            <w:tcW w:w="2093" w:type="dxa"/>
            <w:vAlign w:val="center"/>
          </w:tcPr>
          <w:p w14:paraId="507A438B" w14:textId="77777777" w:rsidR="00DB1BA8" w:rsidRPr="00DD00D8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00D8">
              <w:rPr>
                <w:rFonts w:ascii="Times New Roman" w:hAnsi="Times New Roman" w:cs="Times New Roman"/>
                <w:b/>
                <w:sz w:val="20"/>
                <w:szCs w:val="20"/>
              </w:rPr>
              <w:t>Numer i temat lekcji</w:t>
            </w:r>
          </w:p>
        </w:tc>
        <w:tc>
          <w:tcPr>
            <w:tcW w:w="2410" w:type="dxa"/>
            <w:vAlign w:val="center"/>
          </w:tcPr>
          <w:p w14:paraId="7D7DF8BE" w14:textId="77777777" w:rsidR="00DB1BA8" w:rsidRPr="00C26896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6896">
              <w:rPr>
                <w:rFonts w:ascii="Times New Roman" w:hAnsi="Times New Roman" w:cs="Times New Roman"/>
                <w:b/>
                <w:sz w:val="20"/>
                <w:szCs w:val="20"/>
              </w:rPr>
              <w:t>Wymagania konieczne</w:t>
            </w:r>
          </w:p>
          <w:p w14:paraId="64BC9BA4" w14:textId="77777777" w:rsidR="00DB1BA8" w:rsidRPr="0023631F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631F">
              <w:rPr>
                <w:rFonts w:ascii="Times New Roman" w:hAnsi="Times New Roman" w:cs="Times New Roman"/>
                <w:b/>
                <w:sz w:val="20"/>
                <w:szCs w:val="20"/>
              </w:rPr>
              <w:t>(ocena dopuszczająca)</w:t>
            </w:r>
          </w:p>
          <w:p w14:paraId="32ABBDEB" w14:textId="77777777" w:rsidR="00DB1BA8" w:rsidRPr="0023631F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1A1A3F6" w14:textId="77777777" w:rsidR="00DB1BA8" w:rsidRPr="00FF6BA1" w:rsidRDefault="00DB1BA8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11BC1B3" w14:textId="77777777" w:rsidR="00DB1BA8" w:rsidRPr="0001619D" w:rsidRDefault="004033B2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619D">
              <w:rPr>
                <w:rFonts w:ascii="Times New Roman" w:hAnsi="Times New Roman" w:cs="Times New Roman"/>
                <w:b/>
                <w:sz w:val="20"/>
                <w:szCs w:val="20"/>
              </w:rPr>
              <w:t>Uczeń</w:t>
            </w:r>
            <w:r w:rsidR="00DB1BA8" w:rsidRPr="0001619D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2568" w:type="dxa"/>
            <w:vAlign w:val="center"/>
          </w:tcPr>
          <w:p w14:paraId="10E2C5C0" w14:textId="77777777" w:rsidR="00DB1BA8" w:rsidRPr="003F7C18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7C18">
              <w:rPr>
                <w:rFonts w:ascii="Times New Roman" w:hAnsi="Times New Roman" w:cs="Times New Roman"/>
                <w:b/>
                <w:sz w:val="20"/>
                <w:szCs w:val="20"/>
              </w:rPr>
              <w:t>Wymagania podstawowe</w:t>
            </w:r>
          </w:p>
          <w:p w14:paraId="66C90DEF" w14:textId="77777777" w:rsidR="00DB1BA8" w:rsidRPr="00A45795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795">
              <w:rPr>
                <w:rFonts w:ascii="Times New Roman" w:hAnsi="Times New Roman" w:cs="Times New Roman"/>
                <w:b/>
                <w:sz w:val="20"/>
                <w:szCs w:val="20"/>
              </w:rPr>
              <w:t>(ocena dostateczna)</w:t>
            </w:r>
          </w:p>
          <w:p w14:paraId="4A286E57" w14:textId="77777777" w:rsidR="00DB1BA8" w:rsidRPr="00F81364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C1DDFF7" w14:textId="77777777" w:rsidR="00DB1BA8" w:rsidRPr="001308FC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08FC">
              <w:rPr>
                <w:rFonts w:ascii="Times New Roman" w:hAnsi="Times New Roman" w:cs="Times New Roman"/>
                <w:b/>
                <w:sz w:val="20"/>
                <w:szCs w:val="20"/>
              </w:rPr>
              <w:t>Uczeń potrafi to, co na ocenę dopuszczającą, oraz:</w:t>
            </w:r>
          </w:p>
        </w:tc>
        <w:tc>
          <w:tcPr>
            <w:tcW w:w="2676" w:type="dxa"/>
            <w:vAlign w:val="center"/>
          </w:tcPr>
          <w:p w14:paraId="7125D0D5" w14:textId="77777777" w:rsidR="00DB1BA8" w:rsidRPr="00893A83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b/>
                <w:sz w:val="20"/>
                <w:szCs w:val="20"/>
              </w:rPr>
              <w:t>Wymagania rozszerzające</w:t>
            </w:r>
          </w:p>
          <w:p w14:paraId="52C96DDE" w14:textId="77777777" w:rsidR="00DB1BA8" w:rsidRPr="00893A83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b/>
                <w:sz w:val="20"/>
                <w:szCs w:val="20"/>
              </w:rPr>
              <w:t>(ocena dobra)</w:t>
            </w:r>
          </w:p>
          <w:p w14:paraId="1488CC78" w14:textId="77777777" w:rsidR="00DB1BA8" w:rsidRPr="00893A83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F18E3DF" w14:textId="77777777" w:rsidR="00DB1BA8" w:rsidRPr="00893A83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b/>
                <w:sz w:val="20"/>
                <w:szCs w:val="20"/>
              </w:rPr>
              <w:t>Uczeń potrafi to, co na ocenę dostateczną, oraz:</w:t>
            </w:r>
          </w:p>
        </w:tc>
        <w:tc>
          <w:tcPr>
            <w:tcW w:w="2694" w:type="dxa"/>
            <w:vAlign w:val="center"/>
          </w:tcPr>
          <w:p w14:paraId="58EAB867" w14:textId="77777777" w:rsidR="00DB1BA8" w:rsidRPr="00893A83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b/>
                <w:sz w:val="20"/>
                <w:szCs w:val="20"/>
              </w:rPr>
              <w:t>Wymagania dopełniające</w:t>
            </w:r>
          </w:p>
          <w:p w14:paraId="3FB131D1" w14:textId="77777777" w:rsidR="00DB1BA8" w:rsidRPr="00893A83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b/>
                <w:sz w:val="20"/>
                <w:szCs w:val="20"/>
              </w:rPr>
              <w:t>(ocena bardzo dobra)</w:t>
            </w:r>
          </w:p>
          <w:p w14:paraId="0BD0F612" w14:textId="77777777" w:rsidR="00DB1BA8" w:rsidRPr="00893A83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A7CCD87" w14:textId="77777777" w:rsidR="00DB1BA8" w:rsidRPr="00893A83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b/>
                <w:sz w:val="20"/>
                <w:szCs w:val="20"/>
              </w:rPr>
              <w:t>Uczeń potrafi to, co na ocenę dobrą, oraz:</w:t>
            </w:r>
          </w:p>
        </w:tc>
        <w:tc>
          <w:tcPr>
            <w:tcW w:w="2976" w:type="dxa"/>
            <w:vAlign w:val="center"/>
          </w:tcPr>
          <w:p w14:paraId="50E5AEB3" w14:textId="77777777" w:rsidR="00DB1BA8" w:rsidRPr="00893A83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b/>
                <w:sz w:val="20"/>
                <w:szCs w:val="20"/>
              </w:rPr>
              <w:t>Wymagania wykraczające</w:t>
            </w:r>
          </w:p>
          <w:p w14:paraId="166BF022" w14:textId="77777777" w:rsidR="00DB1BA8" w:rsidRPr="00893A83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b/>
                <w:sz w:val="20"/>
                <w:szCs w:val="20"/>
              </w:rPr>
              <w:t>(ocena celująca)</w:t>
            </w:r>
          </w:p>
          <w:p w14:paraId="45E7F96E" w14:textId="77777777" w:rsidR="00DB1BA8" w:rsidRPr="00893A83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F58C9D3" w14:textId="505D3805" w:rsidR="00DB1BA8" w:rsidRPr="00893A83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b/>
                <w:sz w:val="20"/>
                <w:szCs w:val="20"/>
              </w:rPr>
              <w:t>Uczeń potrafi to, co na ocenę bardzo dobrą, oraz:</w:t>
            </w:r>
          </w:p>
        </w:tc>
      </w:tr>
      <w:tr w:rsidR="00FA46F8" w:rsidRPr="00893A83" w14:paraId="2F4D0EC2" w14:textId="77777777" w:rsidTr="00785286">
        <w:trPr>
          <w:trHeight w:val="1068"/>
        </w:trPr>
        <w:tc>
          <w:tcPr>
            <w:tcW w:w="15417" w:type="dxa"/>
            <w:gridSpan w:val="6"/>
            <w:vAlign w:val="center"/>
          </w:tcPr>
          <w:p w14:paraId="1AB866D1" w14:textId="7C5E9D69" w:rsidR="00FA46F8" w:rsidRPr="00893A83" w:rsidRDefault="00FA46F8" w:rsidP="00FA46F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  <w:r w:rsidR="00785286">
              <w:rPr>
                <w:rFonts w:ascii="Times New Roman" w:hAnsi="Times New Roman" w:cs="Times New Roman"/>
                <w:b/>
                <w:sz w:val="20"/>
                <w:szCs w:val="20"/>
              </w:rPr>
              <w:t>EKCJA   Z  OBRAZEM</w:t>
            </w:r>
          </w:p>
        </w:tc>
      </w:tr>
      <w:tr w:rsidR="00C36D38" w:rsidRPr="00893A83" w14:paraId="33C6AEE6" w14:textId="77777777" w:rsidTr="00785286">
        <w:trPr>
          <w:trHeight w:val="1068"/>
        </w:trPr>
        <w:tc>
          <w:tcPr>
            <w:tcW w:w="2093" w:type="dxa"/>
          </w:tcPr>
          <w:p w14:paraId="06A4C055" w14:textId="58ED1BF7" w:rsidR="00C36D38" w:rsidRPr="00893A83" w:rsidRDefault="00587BE3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Lekcja z obrazem</w:t>
            </w:r>
          </w:p>
        </w:tc>
        <w:tc>
          <w:tcPr>
            <w:tcW w:w="2410" w:type="dxa"/>
          </w:tcPr>
          <w:p w14:paraId="797326D6" w14:textId="72A9F593" w:rsidR="007F5B60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E25BD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927D4C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2493B" w:rsidRPr="00E724AF">
              <w:rPr>
                <w:rFonts w:ascii="Times New Roman" w:hAnsi="Times New Roman"/>
                <w:sz w:val="20"/>
                <w:szCs w:val="20"/>
              </w:rPr>
              <w:t>kolor</w:t>
            </w:r>
            <w:r w:rsidR="00CE25BD">
              <w:rPr>
                <w:rFonts w:ascii="Times New Roman" w:hAnsi="Times New Roman"/>
                <w:sz w:val="20"/>
                <w:szCs w:val="20"/>
              </w:rPr>
              <w:t>y</w:t>
            </w:r>
            <w:r w:rsidR="00845D54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B1C6E">
              <w:rPr>
                <w:rFonts w:ascii="Times New Roman" w:hAnsi="Times New Roman"/>
                <w:sz w:val="20"/>
                <w:szCs w:val="20"/>
              </w:rPr>
              <w:t>znajdujące się</w:t>
            </w:r>
            <w:r w:rsidR="006B1C6E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45D54" w:rsidRPr="00E724AF">
              <w:rPr>
                <w:rFonts w:ascii="Times New Roman" w:hAnsi="Times New Roman"/>
                <w:sz w:val="20"/>
                <w:szCs w:val="20"/>
              </w:rPr>
              <w:t>na obrazie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1EF2B48" w14:textId="4B785EA5" w:rsidR="00845D54" w:rsidRPr="00E724AF" w:rsidRDefault="00AC322F" w:rsidP="00AC322F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>• nazywa</w:t>
            </w:r>
            <w:r w:rsidRPr="00FF6BA1">
              <w:rPr>
                <w:rFonts w:ascii="Times New Roman" w:hAnsi="Times New Roman"/>
                <w:sz w:val="20"/>
                <w:szCs w:val="20"/>
              </w:rPr>
              <w:t xml:space="preserve"> postaci</w:t>
            </w:r>
            <w:r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F7C18">
              <w:rPr>
                <w:rFonts w:ascii="Times New Roman" w:hAnsi="Times New Roman"/>
                <w:sz w:val="20"/>
                <w:szCs w:val="20"/>
              </w:rPr>
              <w:t>i elementy</w:t>
            </w:r>
            <w:r w:rsidRPr="00A45795">
              <w:rPr>
                <w:rFonts w:ascii="Times New Roman" w:hAnsi="Times New Roman"/>
                <w:sz w:val="20"/>
                <w:szCs w:val="20"/>
              </w:rPr>
              <w:t xml:space="preserve"> występujące na obrazie</w:t>
            </w:r>
          </w:p>
        </w:tc>
        <w:tc>
          <w:tcPr>
            <w:tcW w:w="2568" w:type="dxa"/>
          </w:tcPr>
          <w:p w14:paraId="2F5C5B80" w14:textId="77777777" w:rsidR="00C36D38" w:rsidRPr="00DD00D8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2415EA" w:rsidRPr="00E724AF">
              <w:rPr>
                <w:rFonts w:ascii="Times New Roman" w:hAnsi="Times New Roman"/>
                <w:sz w:val="20"/>
                <w:szCs w:val="20"/>
              </w:rPr>
              <w:t xml:space="preserve"> postacie przedstawione na obrazie</w:t>
            </w:r>
          </w:p>
          <w:p w14:paraId="052EF806" w14:textId="77777777" w:rsidR="002415EA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2415EA" w:rsidRPr="00C26896">
              <w:rPr>
                <w:rFonts w:ascii="Times New Roman" w:hAnsi="Times New Roman"/>
                <w:sz w:val="20"/>
                <w:szCs w:val="20"/>
              </w:rPr>
              <w:t xml:space="preserve"> czas i miejsce syt</w:t>
            </w:r>
            <w:r w:rsidR="0097244B" w:rsidRPr="00C26896">
              <w:rPr>
                <w:rFonts w:ascii="Times New Roman" w:hAnsi="Times New Roman"/>
                <w:sz w:val="20"/>
                <w:szCs w:val="20"/>
              </w:rPr>
              <w:t>uacji przedstawionej na obrazie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310F852" w14:textId="3D131258" w:rsidR="00E96230" w:rsidRPr="0023631F" w:rsidRDefault="00E96230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odróżnia pejzaż od portretu i martwej natury</w:t>
            </w:r>
          </w:p>
          <w:p w14:paraId="75EDAC55" w14:textId="77777777" w:rsidR="00C36D38" w:rsidRPr="0023631F" w:rsidRDefault="00C36D38" w:rsidP="00B24B58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76" w:type="dxa"/>
          </w:tcPr>
          <w:p w14:paraId="39F934E3" w14:textId="49F706A1" w:rsidR="007F5B60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845D54" w:rsidRPr="00FF6BA1">
              <w:rPr>
                <w:rFonts w:ascii="Times New Roman" w:hAnsi="Times New Roman"/>
                <w:sz w:val="20"/>
                <w:szCs w:val="20"/>
              </w:rPr>
              <w:t xml:space="preserve"> dominujące na obrazie kolory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0CC91DC" w14:textId="77777777" w:rsidR="00E96230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2415EA" w:rsidRPr="003F7C18">
              <w:rPr>
                <w:rFonts w:ascii="Times New Roman" w:hAnsi="Times New Roman"/>
                <w:sz w:val="20"/>
                <w:szCs w:val="20"/>
              </w:rPr>
              <w:t xml:space="preserve"> sytuację </w:t>
            </w:r>
            <w:r w:rsidR="002415EA" w:rsidRPr="00893A83">
              <w:rPr>
                <w:rFonts w:ascii="Times New Roman" w:hAnsi="Times New Roman"/>
                <w:sz w:val="20"/>
                <w:szCs w:val="20"/>
              </w:rPr>
              <w:t>przedstawioną</w:t>
            </w:r>
            <w:r w:rsidR="00845D54" w:rsidRPr="00893A83">
              <w:rPr>
                <w:rFonts w:ascii="Times New Roman" w:hAnsi="Times New Roman"/>
                <w:sz w:val="20"/>
                <w:szCs w:val="20"/>
              </w:rPr>
              <w:t xml:space="preserve"> na obrazie</w:t>
            </w:r>
          </w:p>
          <w:p w14:paraId="634C4FBB" w14:textId="489F847F" w:rsidR="00E96230" w:rsidRPr="00893A83" w:rsidRDefault="002415EA" w:rsidP="00E9623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96230" w:rsidRPr="00893A83">
              <w:rPr>
                <w:rFonts w:ascii="Times New Roman" w:hAnsi="Times New Roman"/>
                <w:sz w:val="20"/>
                <w:szCs w:val="20"/>
              </w:rPr>
              <w:t xml:space="preserve">• opisuje elementy pejzażu przedstawionego na obrazie </w:t>
            </w:r>
          </w:p>
          <w:p w14:paraId="39ED955B" w14:textId="019B9493" w:rsidR="00C36D38" w:rsidRPr="00893A83" w:rsidRDefault="00E96230" w:rsidP="00E9623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określa nastrój, jaki wywołuje obraz</w:t>
            </w:r>
          </w:p>
        </w:tc>
        <w:tc>
          <w:tcPr>
            <w:tcW w:w="2694" w:type="dxa"/>
          </w:tcPr>
          <w:p w14:paraId="6A879F8B" w14:textId="77777777" w:rsidR="007F5B60" w:rsidRPr="00E724AF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C36D38" w:rsidRPr="00E724AF">
              <w:rPr>
                <w:rFonts w:ascii="Times New Roman" w:hAnsi="Times New Roman"/>
                <w:sz w:val="20"/>
                <w:szCs w:val="20"/>
              </w:rPr>
              <w:t xml:space="preserve"> pierwszy i drugi plan obrazu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0008F61" w14:textId="77777777" w:rsidR="007F5B60" w:rsidRPr="00E724AF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2415EA" w:rsidRPr="00E724AF">
              <w:rPr>
                <w:rFonts w:ascii="Times New Roman" w:hAnsi="Times New Roman"/>
                <w:sz w:val="20"/>
                <w:szCs w:val="20"/>
              </w:rPr>
              <w:t xml:space="preserve"> w kilku zdaniach o sytuacji przedstawionej na obrazie </w:t>
            </w:r>
          </w:p>
          <w:p w14:paraId="60896E0D" w14:textId="77777777" w:rsidR="002415EA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E724AF">
              <w:rPr>
                <w:rFonts w:ascii="Times New Roman" w:hAnsi="Times New Roman"/>
                <w:sz w:val="20"/>
                <w:szCs w:val="20"/>
              </w:rPr>
              <w:t>proponuje</w:t>
            </w:r>
            <w:r w:rsidR="002415EA" w:rsidRPr="00E724AF">
              <w:rPr>
                <w:rFonts w:ascii="Times New Roman" w:hAnsi="Times New Roman"/>
                <w:sz w:val="20"/>
                <w:szCs w:val="20"/>
              </w:rPr>
              <w:t xml:space="preserve"> tematy rozmów postaci przedstawionych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415EA" w:rsidRPr="00DD00D8">
              <w:rPr>
                <w:rFonts w:ascii="Times New Roman" w:hAnsi="Times New Roman"/>
                <w:sz w:val="20"/>
                <w:szCs w:val="20"/>
              </w:rPr>
              <w:t xml:space="preserve">na obrazie </w:t>
            </w:r>
          </w:p>
          <w:p w14:paraId="12884269" w14:textId="77777777" w:rsidR="00AC322F" w:rsidRPr="00893A83" w:rsidRDefault="00AC322F" w:rsidP="00AC322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opisuje sposób przedstawienia zjawisk przyrody: wiatru, chmur, deszczu</w:t>
            </w:r>
          </w:p>
          <w:p w14:paraId="7B01E3AC" w14:textId="1068729D" w:rsidR="00AC322F" w:rsidRDefault="00AC322F" w:rsidP="00AC322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opisuje umieszczone na obrazie elementy realistyczne i fantastyczne</w:t>
            </w:r>
          </w:p>
          <w:p w14:paraId="546BCD56" w14:textId="31A914AC" w:rsidR="00E96230" w:rsidRPr="00DD00D8" w:rsidRDefault="00E96230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wyjaśnia związek między obrazem a tytułem rozdziału</w:t>
            </w:r>
          </w:p>
          <w:p w14:paraId="134FE5A2" w14:textId="77777777" w:rsidR="00C36D38" w:rsidRPr="00DD00D8" w:rsidRDefault="00C36D38" w:rsidP="00B24B5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14:paraId="2AEF2762" w14:textId="733242C9" w:rsidR="00AC322F" w:rsidRDefault="00112A68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>• omawia elementy sztuki plastycznej: plan, barwy, kompozycj</w:t>
            </w:r>
            <w:r>
              <w:rPr>
                <w:rFonts w:ascii="Times New Roman" w:hAnsi="Times New Roman"/>
                <w:sz w:val="20"/>
                <w:szCs w:val="20"/>
              </w:rPr>
              <w:t>ę</w:t>
            </w:r>
            <w:r w:rsidRPr="00C26896">
              <w:rPr>
                <w:rFonts w:ascii="Times New Roman" w:hAnsi="Times New Roman"/>
                <w:sz w:val="20"/>
                <w:szCs w:val="20"/>
              </w:rPr>
              <w:t>, światło, ruch</w:t>
            </w:r>
          </w:p>
          <w:p w14:paraId="2A83DD26" w14:textId="77777777" w:rsidR="00AC322F" w:rsidRPr="00893A83" w:rsidRDefault="00AC322F" w:rsidP="00AC322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określa nastrój obrazu i uczucia, jakie wywołuje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 xml:space="preserve"> oraz uzasadnia swoją wypowiedź</w:t>
            </w:r>
          </w:p>
          <w:p w14:paraId="19E34307" w14:textId="77777777" w:rsidR="00C36D38" w:rsidRDefault="00AC322F" w:rsidP="00AC322F">
            <w:pPr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układa krótkie opowiadanie o wydarzeniach rozgrywających się w miejscu przedstawionym na obrazie</w:t>
            </w:r>
          </w:p>
          <w:p w14:paraId="6A391267" w14:textId="3E8F1452" w:rsidR="006B02B9" w:rsidRPr="00AC322F" w:rsidRDefault="006B02B9" w:rsidP="00AC322F">
            <w:pPr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wymyśla i opowiada historię, która mogłaby się wydarzyć w miejscu ukazanym na obrazie</w:t>
            </w:r>
          </w:p>
        </w:tc>
      </w:tr>
      <w:tr w:rsidR="00FA46F8" w:rsidRPr="00893A83" w14:paraId="7CC9FAD2" w14:textId="77777777" w:rsidTr="00785286">
        <w:trPr>
          <w:trHeight w:val="1068"/>
        </w:trPr>
        <w:tc>
          <w:tcPr>
            <w:tcW w:w="15417" w:type="dxa"/>
            <w:gridSpan w:val="6"/>
          </w:tcPr>
          <w:p w14:paraId="422929A1" w14:textId="77777777" w:rsidR="00FA46F8" w:rsidRDefault="00FA46F8" w:rsidP="0078528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0E54022" w14:textId="73E1CFE6" w:rsidR="00785286" w:rsidRDefault="00FA46F8" w:rsidP="0078528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46F8">
              <w:rPr>
                <w:rFonts w:ascii="Times New Roman" w:hAnsi="Times New Roman"/>
                <w:b/>
                <w:sz w:val="20"/>
                <w:szCs w:val="20"/>
              </w:rPr>
              <w:t>A</w:t>
            </w:r>
            <w:r w:rsidR="00785286">
              <w:rPr>
                <w:rFonts w:ascii="Times New Roman" w:hAnsi="Times New Roman"/>
                <w:b/>
                <w:sz w:val="20"/>
                <w:szCs w:val="20"/>
              </w:rPr>
              <w:t>NALIZA   I   INTERPRETACJA   WIERSZA</w:t>
            </w:r>
          </w:p>
          <w:p w14:paraId="38F1ABCF" w14:textId="0D8E8323" w:rsidR="00FA46F8" w:rsidRPr="00785286" w:rsidRDefault="00FA46F8" w:rsidP="00785286">
            <w:pPr>
              <w:tabs>
                <w:tab w:val="left" w:pos="6210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36D38" w:rsidRPr="00893A83" w14:paraId="49FB2F66" w14:textId="77777777" w:rsidTr="00785286">
        <w:trPr>
          <w:trHeight w:val="425"/>
        </w:trPr>
        <w:tc>
          <w:tcPr>
            <w:tcW w:w="2093" w:type="dxa"/>
          </w:tcPr>
          <w:p w14:paraId="68306E4A" w14:textId="753FDE2C" w:rsidR="00C36D38" w:rsidRPr="00893A83" w:rsidRDefault="00587BE3" w:rsidP="00456A2A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Lekcja z wierszem</w:t>
            </w:r>
          </w:p>
        </w:tc>
        <w:tc>
          <w:tcPr>
            <w:tcW w:w="2410" w:type="dxa"/>
          </w:tcPr>
          <w:p w14:paraId="25040AB0" w14:textId="77777777" w:rsidR="00A36943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A36943" w:rsidRPr="00893A83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7670DA" w:rsidRPr="00893A83">
              <w:rPr>
                <w:rFonts w:ascii="Times New Roman" w:hAnsi="Times New Roman"/>
                <w:sz w:val="20"/>
                <w:szCs w:val="20"/>
              </w:rPr>
              <w:t xml:space="preserve"> głośno</w:t>
            </w:r>
          </w:p>
          <w:p w14:paraId="4C48D4A5" w14:textId="5655F1D5" w:rsidR="007F5B60" w:rsidRPr="00066D0D" w:rsidRDefault="004033B2" w:rsidP="00066D0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3E11D7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wymienia </w:t>
            </w:r>
            <w:r w:rsidR="00066D0D">
              <w:rPr>
                <w:rFonts w:ascii="Times New Roman" w:hAnsi="Times New Roman" w:cs="Times New Roman"/>
                <w:sz w:val="20"/>
                <w:szCs w:val="20"/>
              </w:rPr>
              <w:t>bohaterów wiersza</w:t>
            </w:r>
          </w:p>
          <w:p w14:paraId="46CEFA24" w14:textId="77777777" w:rsidR="00924E09" w:rsidRDefault="00066D0D" w:rsidP="00066D0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24B5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dzieli wiersz na</w:t>
            </w:r>
            <w:r w:rsidRPr="00B24B58">
              <w:rPr>
                <w:rFonts w:ascii="Times New Roman" w:hAnsi="Times New Roman"/>
                <w:sz w:val="20"/>
                <w:szCs w:val="20"/>
              </w:rPr>
              <w:t xml:space="preserve"> wers</w:t>
            </w:r>
            <w:r>
              <w:rPr>
                <w:rFonts w:ascii="Times New Roman" w:hAnsi="Times New Roman"/>
                <w:sz w:val="20"/>
                <w:szCs w:val="20"/>
              </w:rPr>
              <w:t>y, strofy</w:t>
            </w:r>
            <w:r w:rsidRPr="00B24B58">
              <w:rPr>
                <w:rFonts w:ascii="Times New Roman" w:hAnsi="Times New Roman"/>
                <w:sz w:val="20"/>
                <w:szCs w:val="20"/>
              </w:rPr>
              <w:t>,</w:t>
            </w:r>
          </w:p>
          <w:p w14:paraId="4199F21C" w14:textId="4233275C" w:rsidR="00066D0D" w:rsidRDefault="00066D0D" w:rsidP="00066D0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24B5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24E09" w:rsidRPr="0016330D">
              <w:rPr>
                <w:rFonts w:ascii="Times New Roman" w:hAnsi="Times New Roman"/>
                <w:sz w:val="20"/>
                <w:szCs w:val="20"/>
              </w:rPr>
              <w:t>• określa, czym jest wers, strofa i epitet</w:t>
            </w:r>
          </w:p>
          <w:p w14:paraId="49E9FF87" w14:textId="77777777" w:rsidR="00066D0D" w:rsidRPr="00E724AF" w:rsidRDefault="00066D0D" w:rsidP="00066D0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24B58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wskazuje </w:t>
            </w:r>
            <w:r w:rsidRPr="00B24B58">
              <w:rPr>
                <w:rFonts w:ascii="Times New Roman" w:hAnsi="Times New Roman"/>
                <w:sz w:val="20"/>
                <w:szCs w:val="20"/>
              </w:rPr>
              <w:t>rym</w:t>
            </w:r>
            <w:r>
              <w:rPr>
                <w:rFonts w:ascii="Times New Roman" w:hAnsi="Times New Roman"/>
                <w:sz w:val="20"/>
                <w:szCs w:val="20"/>
              </w:rPr>
              <w:t>y</w:t>
            </w:r>
            <w:r w:rsidRPr="00B24B58">
              <w:rPr>
                <w:rFonts w:ascii="Times New Roman" w:hAnsi="Times New Roman"/>
                <w:sz w:val="20"/>
                <w:szCs w:val="20"/>
              </w:rPr>
              <w:t>, epitet</w:t>
            </w:r>
            <w:r>
              <w:rPr>
                <w:rFonts w:ascii="Times New Roman" w:hAnsi="Times New Roman"/>
                <w:sz w:val="20"/>
                <w:szCs w:val="20"/>
              </w:rPr>
              <w:t>y</w:t>
            </w:r>
            <w:r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112A68B" w14:textId="77777777" w:rsidR="00C36D38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E724AF">
              <w:rPr>
                <w:rFonts w:ascii="Times New Roman" w:hAnsi="Times New Roman"/>
                <w:sz w:val="20"/>
                <w:szCs w:val="20"/>
              </w:rPr>
              <w:t>odtwarza</w:t>
            </w:r>
            <w:r w:rsidR="007670DA" w:rsidRPr="00E724AF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670DA" w:rsidRPr="00E724AF">
              <w:rPr>
                <w:rFonts w:ascii="Times New Roman" w:hAnsi="Times New Roman"/>
                <w:sz w:val="20"/>
                <w:szCs w:val="20"/>
              </w:rPr>
              <w:t>z pamięci</w:t>
            </w:r>
          </w:p>
          <w:p w14:paraId="27374559" w14:textId="7B5F8973" w:rsidR="00C36D38" w:rsidRDefault="00200DEB" w:rsidP="008B085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330D">
              <w:rPr>
                <w:rFonts w:ascii="Times New Roman" w:hAnsi="Times New Roman"/>
                <w:sz w:val="20"/>
                <w:szCs w:val="20"/>
              </w:rPr>
              <w:t>• wyjaśnia, czym jest ożywienie</w:t>
            </w:r>
            <w:r w:rsidR="008B085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561549">
              <w:rPr>
                <w:rFonts w:ascii="Times New Roman" w:hAnsi="Times New Roman" w:cs="Times New Roman"/>
                <w:sz w:val="20"/>
                <w:szCs w:val="20"/>
              </w:rPr>
              <w:t>porównanie</w:t>
            </w:r>
            <w:r w:rsidR="008B0851">
              <w:rPr>
                <w:rFonts w:ascii="Times New Roman" w:hAnsi="Times New Roman" w:cs="Times New Roman"/>
                <w:sz w:val="20"/>
                <w:szCs w:val="20"/>
              </w:rPr>
              <w:t>, wyraz bliskoznaczny</w:t>
            </w:r>
          </w:p>
          <w:p w14:paraId="194E9F61" w14:textId="77777777" w:rsidR="008B0851" w:rsidRDefault="008B0851" w:rsidP="008B085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wyjaśnia pojęcie adresata utworu</w:t>
            </w:r>
          </w:p>
          <w:p w14:paraId="2810998C" w14:textId="77777777" w:rsidR="002C5035" w:rsidRPr="00893A83" w:rsidRDefault="002C5035" w:rsidP="008B085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14:paraId="6B35850B" w14:textId="593D276B" w:rsidR="008B0851" w:rsidRPr="00924E09" w:rsidRDefault="008B0851" w:rsidP="00924E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8" w:type="dxa"/>
          </w:tcPr>
          <w:p w14:paraId="09E3DD5F" w14:textId="77777777" w:rsidR="00C36D38" w:rsidRPr="00DD00D8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czyta</w:t>
            </w:r>
            <w:r w:rsidR="00A36943" w:rsidRPr="00E724AF">
              <w:rPr>
                <w:rFonts w:ascii="Times New Roman" w:hAnsi="Times New Roman"/>
                <w:sz w:val="20"/>
                <w:szCs w:val="20"/>
              </w:rPr>
              <w:t xml:space="preserve"> wiersz głośno, wyraźnie </w:t>
            </w:r>
          </w:p>
          <w:p w14:paraId="4E364044" w14:textId="77777777" w:rsidR="00261AFE" w:rsidRPr="00C26896" w:rsidRDefault="00261AFE" w:rsidP="00261AFE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>• przedstawia bohaterów utworu</w:t>
            </w:r>
            <w:r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24C6273" w14:textId="6216038D" w:rsidR="00261AFE" w:rsidRPr="00FF6BA1" w:rsidRDefault="00261AFE" w:rsidP="00261AFE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>• wskazuje w</w:t>
            </w:r>
            <w:r w:rsidRPr="00E41656">
              <w:rPr>
                <w:rFonts w:ascii="Times New Roman" w:hAnsi="Times New Roman"/>
                <w:sz w:val="20"/>
                <w:szCs w:val="20"/>
              </w:rPr>
              <w:t xml:space="preserve"> tekście wiersza wers, </w:t>
            </w:r>
            <w:r w:rsidRPr="00FF6BA1">
              <w:rPr>
                <w:rFonts w:ascii="Times New Roman" w:hAnsi="Times New Roman"/>
                <w:sz w:val="20"/>
                <w:szCs w:val="20"/>
              </w:rPr>
              <w:t>strofę, rym</w:t>
            </w:r>
            <w:r w:rsidR="00924E09">
              <w:rPr>
                <w:rFonts w:ascii="Times New Roman" w:hAnsi="Times New Roman"/>
                <w:sz w:val="20"/>
                <w:szCs w:val="20"/>
              </w:rPr>
              <w:t>, epitet</w:t>
            </w:r>
            <w:r w:rsidR="00561549">
              <w:rPr>
                <w:rFonts w:ascii="Times New Roman" w:hAnsi="Times New Roman"/>
                <w:sz w:val="20"/>
                <w:szCs w:val="20"/>
              </w:rPr>
              <w:t>, porównanie</w:t>
            </w:r>
            <w:r w:rsidR="008B0851">
              <w:rPr>
                <w:rFonts w:ascii="Times New Roman" w:hAnsi="Times New Roman"/>
                <w:sz w:val="20"/>
                <w:szCs w:val="20"/>
              </w:rPr>
              <w:t>, wyraz bliskoznaczny</w:t>
            </w:r>
            <w:r w:rsidR="00167310">
              <w:rPr>
                <w:rFonts w:ascii="Times New Roman" w:hAnsi="Times New Roman"/>
                <w:sz w:val="20"/>
                <w:szCs w:val="20"/>
              </w:rPr>
              <w:t>, refren</w:t>
            </w:r>
          </w:p>
          <w:p w14:paraId="4BAAD5BB" w14:textId="72C41ECC" w:rsidR="00200DEB" w:rsidRDefault="004033B2" w:rsidP="00956C3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01619D">
              <w:rPr>
                <w:rFonts w:ascii="Times New Roman" w:hAnsi="Times New Roman"/>
                <w:sz w:val="20"/>
                <w:szCs w:val="20"/>
              </w:rPr>
              <w:t>wygłasza</w:t>
            </w:r>
            <w:r w:rsidR="007670DA" w:rsidRPr="0001619D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7244B" w:rsidRPr="003F7C18">
              <w:rPr>
                <w:rFonts w:ascii="Times New Roman" w:hAnsi="Times New Roman"/>
                <w:sz w:val="20"/>
                <w:szCs w:val="20"/>
              </w:rPr>
              <w:t>z pamięci</w:t>
            </w:r>
          </w:p>
          <w:p w14:paraId="68DE6D72" w14:textId="21B7D717" w:rsidR="00561549" w:rsidRDefault="00200DEB" w:rsidP="00FA46F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>• rozpoznaje w tekście ożywienie</w:t>
            </w:r>
          </w:p>
          <w:p w14:paraId="5D705449" w14:textId="395E5B19" w:rsidR="00167310" w:rsidRDefault="00167310" w:rsidP="00FA46F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wymienia </w:t>
            </w:r>
            <w:r>
              <w:rPr>
                <w:rFonts w:ascii="Times New Roman" w:hAnsi="Times New Roman"/>
                <w:sz w:val="20"/>
                <w:szCs w:val="20"/>
              </w:rPr>
              <w:t>dwa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 xml:space="preserve"> uczucia, jakie wyraża utwór</w:t>
            </w:r>
          </w:p>
          <w:p w14:paraId="71A67C88" w14:textId="77777777" w:rsidR="00561549" w:rsidRPr="00893A83" w:rsidRDefault="00561549" w:rsidP="00FA46F8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>• przedstawia</w:t>
            </w:r>
            <w:r w:rsidRPr="00F81364">
              <w:rPr>
                <w:rFonts w:ascii="Times New Roman" w:hAnsi="Times New Roman"/>
                <w:sz w:val="20"/>
                <w:szCs w:val="20"/>
              </w:rPr>
              <w:t xml:space="preserve"> osobę mówiącą</w:t>
            </w:r>
            <w:r w:rsidRPr="001308F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 xml:space="preserve">w wierszu </w:t>
            </w:r>
          </w:p>
          <w:p w14:paraId="7B0CC503" w14:textId="77777777" w:rsidR="002940F6" w:rsidRDefault="00561549" w:rsidP="0056154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przedstawia myśli osoby mówiącej w wierszu</w:t>
            </w:r>
          </w:p>
          <w:p w14:paraId="1B045CAD" w14:textId="71459CDB" w:rsidR="00561549" w:rsidRDefault="00561549" w:rsidP="0056154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940F6" w:rsidRPr="00893A83">
              <w:rPr>
                <w:rFonts w:ascii="Times New Roman" w:hAnsi="Times New Roman"/>
                <w:sz w:val="20"/>
                <w:szCs w:val="20"/>
              </w:rPr>
              <w:t>• wskazuje adresata utworu</w:t>
            </w:r>
          </w:p>
          <w:p w14:paraId="59D254B5" w14:textId="750881B6" w:rsidR="00E96230" w:rsidRPr="00893A83" w:rsidRDefault="00E96230" w:rsidP="0056154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wskazuje wers, w którym znajduje się zwrot do adresata utworu</w:t>
            </w:r>
          </w:p>
          <w:p w14:paraId="24C34122" w14:textId="77777777" w:rsidR="00C36D38" w:rsidRPr="00561549" w:rsidRDefault="00C36D38" w:rsidP="0056154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6" w:type="dxa"/>
          </w:tcPr>
          <w:p w14:paraId="73D63934" w14:textId="3BB9FFA9" w:rsidR="00C36D38" w:rsidRPr="001308FC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czyta</w:t>
            </w:r>
            <w:r w:rsidR="00A36943" w:rsidRPr="00F81364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583794" w:rsidRPr="00F81364">
              <w:rPr>
                <w:rFonts w:ascii="Times New Roman" w:hAnsi="Times New Roman"/>
                <w:sz w:val="20"/>
                <w:szCs w:val="20"/>
              </w:rPr>
              <w:t>,</w:t>
            </w:r>
            <w:r w:rsidR="00A36943" w:rsidRPr="00F81364">
              <w:rPr>
                <w:rFonts w:ascii="Times New Roman" w:hAnsi="Times New Roman"/>
                <w:sz w:val="20"/>
                <w:szCs w:val="20"/>
              </w:rPr>
              <w:t xml:space="preserve"> podkreślając głosem ważne słowa</w:t>
            </w:r>
          </w:p>
          <w:p w14:paraId="7C5D6AA9" w14:textId="1B268A98" w:rsidR="007F5B6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7670DA" w:rsidRPr="00893A83">
              <w:rPr>
                <w:rFonts w:ascii="Times New Roman" w:hAnsi="Times New Roman"/>
                <w:sz w:val="20"/>
                <w:szCs w:val="20"/>
              </w:rPr>
              <w:t xml:space="preserve"> temat wiersza</w:t>
            </w:r>
            <w:r w:rsidR="002940F6">
              <w:rPr>
                <w:rFonts w:ascii="Times New Roman" w:hAnsi="Times New Roman"/>
                <w:sz w:val="20"/>
                <w:szCs w:val="20"/>
              </w:rPr>
              <w:t xml:space="preserve"> oraz </w:t>
            </w:r>
            <w:r w:rsidR="00E96230">
              <w:rPr>
                <w:rFonts w:ascii="Times New Roman" w:hAnsi="Times New Roman"/>
                <w:sz w:val="20"/>
                <w:szCs w:val="20"/>
              </w:rPr>
              <w:t xml:space="preserve">podmiot liryczny i </w:t>
            </w:r>
            <w:r w:rsidR="002940F6">
              <w:rPr>
                <w:rFonts w:ascii="Times New Roman" w:hAnsi="Times New Roman"/>
                <w:sz w:val="20"/>
                <w:szCs w:val="20"/>
              </w:rPr>
              <w:t>adresata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6D1CF74" w14:textId="2C8BA880" w:rsidR="007F5B6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261AF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670DA" w:rsidRPr="00893A83">
              <w:rPr>
                <w:rFonts w:ascii="Times New Roman" w:hAnsi="Times New Roman"/>
                <w:sz w:val="20"/>
                <w:szCs w:val="20"/>
              </w:rPr>
              <w:t>cech</w:t>
            </w:r>
            <w:r w:rsidR="00587BE3">
              <w:rPr>
                <w:rFonts w:ascii="Times New Roman" w:hAnsi="Times New Roman"/>
                <w:sz w:val="20"/>
                <w:szCs w:val="20"/>
              </w:rPr>
              <w:t>y bohatera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CFC776E" w14:textId="07D5F695" w:rsidR="0058379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D268E9" w:rsidRPr="00893A83">
              <w:rPr>
                <w:rFonts w:ascii="Times New Roman" w:hAnsi="Times New Roman"/>
                <w:sz w:val="20"/>
                <w:szCs w:val="20"/>
              </w:rPr>
              <w:t xml:space="preserve"> w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D268E9" w:rsidRPr="00893A83">
              <w:rPr>
                <w:rFonts w:ascii="Times New Roman" w:hAnsi="Times New Roman"/>
                <w:sz w:val="20"/>
                <w:szCs w:val="20"/>
              </w:rPr>
              <w:t xml:space="preserve"> zdaniach o sytuacji przedstawionej w wierszu</w:t>
            </w:r>
          </w:p>
          <w:p w14:paraId="3DDD4984" w14:textId="77777777" w:rsidR="00261AFE" w:rsidRPr="00E724AF" w:rsidRDefault="00261AFE" w:rsidP="00261AFE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wypisuje z wiersza przykłady rymów </w:t>
            </w:r>
          </w:p>
          <w:p w14:paraId="6E31CA35" w14:textId="3D11FC66" w:rsidR="00261AFE" w:rsidRPr="003F7C18" w:rsidRDefault="00261AFE" w:rsidP="00261AFE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>• wskazuje w tekście wiersza epitety</w:t>
            </w:r>
            <w:r w:rsidR="00561549">
              <w:rPr>
                <w:rFonts w:ascii="Times New Roman" w:hAnsi="Times New Roman"/>
                <w:sz w:val="20"/>
                <w:szCs w:val="20"/>
              </w:rPr>
              <w:t>, ożywienie</w:t>
            </w:r>
            <w:r w:rsidR="0001153E">
              <w:rPr>
                <w:rFonts w:ascii="Times New Roman" w:hAnsi="Times New Roman"/>
                <w:sz w:val="20"/>
                <w:szCs w:val="20"/>
              </w:rPr>
              <w:t>, porównania</w:t>
            </w:r>
            <w:r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F01A790" w14:textId="0727587B" w:rsidR="00261AFE" w:rsidRDefault="00261AFE" w:rsidP="00261AFE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>• wygłasza z pamięci wiersz w odpowiednim tempie, z prawidłową dykcją</w:t>
            </w:r>
          </w:p>
          <w:p w14:paraId="3783A694" w14:textId="77777777" w:rsidR="008B0851" w:rsidRDefault="008B0851" w:rsidP="008B085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określa nastrój wiersza</w:t>
            </w:r>
          </w:p>
          <w:p w14:paraId="18753876" w14:textId="4BD2ECFB" w:rsidR="008B0851" w:rsidRDefault="008B0851" w:rsidP="008B085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 • dobiera wyrazy bliskoznaczne</w:t>
            </w:r>
          </w:p>
          <w:p w14:paraId="1F28CCA1" w14:textId="77777777" w:rsidR="00E96230" w:rsidRPr="00893A83" w:rsidRDefault="00E96230" w:rsidP="00E9623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wymienia </w:t>
            </w:r>
            <w:r>
              <w:rPr>
                <w:rFonts w:ascii="Times New Roman" w:hAnsi="Times New Roman"/>
                <w:sz w:val="20"/>
                <w:szCs w:val="20"/>
              </w:rPr>
              <w:t>dwa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 xml:space="preserve"> uczucia, jakie wyraża utwór </w:t>
            </w:r>
          </w:p>
          <w:p w14:paraId="384DB713" w14:textId="77777777" w:rsidR="008B0851" w:rsidRDefault="008B0851" w:rsidP="00261AFE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14:paraId="5A106AEF" w14:textId="2C7EA3D5" w:rsidR="00261AFE" w:rsidRPr="00893A83" w:rsidRDefault="00261AFE" w:rsidP="0056154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14:paraId="42E32BD7" w14:textId="77777777" w:rsidR="00A36943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8D2A65" w:rsidRPr="00893A83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A36943" w:rsidRPr="00893A83">
              <w:rPr>
                <w:rFonts w:ascii="Times New Roman" w:hAnsi="Times New Roman"/>
                <w:sz w:val="20"/>
                <w:szCs w:val="20"/>
              </w:rPr>
              <w:t>, stosując odpowiednie tempo i intonację</w:t>
            </w:r>
          </w:p>
          <w:p w14:paraId="2015A8DB" w14:textId="068E0C6C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87BE3">
              <w:rPr>
                <w:rFonts w:ascii="Times New Roman" w:hAnsi="Times New Roman"/>
                <w:sz w:val="20"/>
                <w:szCs w:val="20"/>
              </w:rPr>
              <w:t xml:space="preserve"> cechy bohatera</w:t>
            </w:r>
          </w:p>
          <w:p w14:paraId="79FB938D" w14:textId="161A3E55" w:rsidR="007F5B60" w:rsidRPr="00E724A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68E9" w:rsidRPr="00E724AF">
              <w:rPr>
                <w:rFonts w:ascii="Times New Roman" w:hAnsi="Times New Roman"/>
                <w:sz w:val="20"/>
                <w:szCs w:val="20"/>
              </w:rPr>
              <w:t>o sytuacji przedstawionej w wiersz</w:t>
            </w:r>
            <w:r w:rsidR="008D2A65" w:rsidRPr="00E724AF">
              <w:rPr>
                <w:rFonts w:ascii="Times New Roman" w:hAnsi="Times New Roman"/>
                <w:sz w:val="20"/>
                <w:szCs w:val="20"/>
              </w:rPr>
              <w:t>u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35878B1" w14:textId="45D1631D" w:rsidR="00200DEB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E724AF">
              <w:rPr>
                <w:rFonts w:ascii="Times New Roman" w:hAnsi="Times New Roman"/>
                <w:sz w:val="20"/>
                <w:szCs w:val="20"/>
              </w:rPr>
              <w:t>deklamuje</w:t>
            </w:r>
            <w:r w:rsidR="00D268E9" w:rsidRPr="00E724AF">
              <w:rPr>
                <w:rFonts w:ascii="Times New Roman" w:hAnsi="Times New Roman"/>
                <w:sz w:val="20"/>
                <w:szCs w:val="20"/>
              </w:rPr>
              <w:t xml:space="preserve"> wiersz odpowiednio modulując </w:t>
            </w:r>
            <w:r w:rsidR="008D2A65" w:rsidRPr="00E724AF">
              <w:rPr>
                <w:rFonts w:ascii="Times New Roman" w:hAnsi="Times New Roman"/>
                <w:sz w:val="20"/>
                <w:szCs w:val="20"/>
              </w:rPr>
              <w:t>głos i dokonując interpretacji głosowej</w:t>
            </w:r>
          </w:p>
          <w:p w14:paraId="1A5B555A" w14:textId="77777777" w:rsidR="00C36D38" w:rsidRDefault="00200DEB" w:rsidP="00FA46F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>• wskazuje w tekście ożywienie</w:t>
            </w:r>
            <w:r w:rsidRPr="00FF6BA1">
              <w:rPr>
                <w:rFonts w:ascii="Times New Roman" w:hAnsi="Times New Roman"/>
                <w:sz w:val="20"/>
                <w:szCs w:val="20"/>
              </w:rPr>
              <w:t xml:space="preserve"> i wyjaśnia jego funkcję</w:t>
            </w:r>
          </w:p>
          <w:p w14:paraId="61923221" w14:textId="77777777" w:rsidR="00200DEB" w:rsidRPr="00C26896" w:rsidRDefault="00200DEB" w:rsidP="00FA46F8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>• określa</w:t>
            </w:r>
            <w:r w:rsidRPr="00C26896">
              <w:rPr>
                <w:rFonts w:ascii="Times New Roman" w:hAnsi="Times New Roman"/>
                <w:sz w:val="20"/>
                <w:szCs w:val="20"/>
              </w:rPr>
              <w:t xml:space="preserve"> nastrój utworu </w:t>
            </w:r>
          </w:p>
          <w:p w14:paraId="0F7CFB3E" w14:textId="77777777" w:rsidR="008B2D82" w:rsidRDefault="00ED719C" w:rsidP="00ED719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wskazuje w tekście wiersza porównania i określa ich funkcję</w:t>
            </w:r>
          </w:p>
          <w:p w14:paraId="2E476B98" w14:textId="29183932" w:rsidR="00E96230" w:rsidRDefault="00ED719C" w:rsidP="008B2D8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B2D82" w:rsidRPr="00893A83">
              <w:rPr>
                <w:rFonts w:ascii="Times New Roman" w:hAnsi="Times New Roman"/>
                <w:sz w:val="20"/>
                <w:szCs w:val="20"/>
              </w:rPr>
              <w:t xml:space="preserve">• opisuje </w:t>
            </w:r>
            <w:r w:rsidR="00E96230">
              <w:rPr>
                <w:rFonts w:ascii="Times New Roman" w:hAnsi="Times New Roman"/>
                <w:sz w:val="20"/>
                <w:szCs w:val="20"/>
              </w:rPr>
              <w:t xml:space="preserve">podmiot liryczny i </w:t>
            </w:r>
            <w:r w:rsidR="008B2D82" w:rsidRPr="00893A83">
              <w:rPr>
                <w:rFonts w:ascii="Times New Roman" w:hAnsi="Times New Roman"/>
                <w:sz w:val="20"/>
                <w:szCs w:val="20"/>
              </w:rPr>
              <w:t>adresata utworu</w:t>
            </w:r>
          </w:p>
          <w:p w14:paraId="4628DFA3" w14:textId="77777777" w:rsidR="00E96230" w:rsidRDefault="00E96230" w:rsidP="00E9623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przedstawia uczucia, jakie wyraża utwór </w:t>
            </w:r>
          </w:p>
          <w:p w14:paraId="61524DC3" w14:textId="77777777" w:rsidR="00E96230" w:rsidRDefault="00E96230" w:rsidP="00E9623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objaśnia znaczenie wyrazów nieużywanych dziś</w:t>
            </w:r>
          </w:p>
          <w:p w14:paraId="0CD438AA" w14:textId="4ACCDD5E" w:rsidR="00200DEB" w:rsidRPr="00200DEB" w:rsidRDefault="00E96230" w:rsidP="00FA46F8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 • wyjaśnia występujące w utworze porównania i ożywienia </w:t>
            </w:r>
          </w:p>
        </w:tc>
        <w:tc>
          <w:tcPr>
            <w:tcW w:w="2976" w:type="dxa"/>
          </w:tcPr>
          <w:p w14:paraId="341AEA81" w14:textId="77777777" w:rsidR="007F5B60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C36D38" w:rsidRPr="00DD00D8">
              <w:rPr>
                <w:rFonts w:ascii="Times New Roman" w:hAnsi="Times New Roman"/>
                <w:sz w:val="20"/>
                <w:szCs w:val="20"/>
              </w:rPr>
              <w:t xml:space="preserve"> informacje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670DA" w:rsidRPr="00DD00D8">
              <w:rPr>
                <w:rFonts w:ascii="Times New Roman" w:hAnsi="Times New Roman"/>
                <w:sz w:val="20"/>
                <w:szCs w:val="20"/>
              </w:rPr>
              <w:t>o autorze wiersza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7A3264B" w14:textId="317D0ED6" w:rsidR="00587BE3" w:rsidRPr="00F81364" w:rsidRDefault="00587BE3" w:rsidP="00587BE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14:paraId="70D9509D" w14:textId="77777777" w:rsidR="00C36D38" w:rsidRDefault="00200DEB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>• wymyśla własne przykłady ożywienia</w:t>
            </w:r>
          </w:p>
          <w:p w14:paraId="1900AD0B" w14:textId="644C254C" w:rsidR="00561549" w:rsidRDefault="00561549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układa własne propozycje wyrazów rymujących się</w:t>
            </w:r>
          </w:p>
          <w:p w14:paraId="583FC0E1" w14:textId="2C184C4F" w:rsidR="003061FA" w:rsidRDefault="00561549" w:rsidP="00FA46F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3F7C18">
              <w:rPr>
                <w:rFonts w:ascii="Times New Roman" w:hAnsi="Times New Roman"/>
                <w:sz w:val="20"/>
                <w:szCs w:val="20"/>
              </w:rPr>
              <w:t>omawia wyczerpująco sytuację przedstawioną</w:t>
            </w:r>
            <w:r w:rsidRPr="00A45795">
              <w:rPr>
                <w:rFonts w:ascii="Times New Roman" w:hAnsi="Times New Roman"/>
                <w:sz w:val="20"/>
                <w:szCs w:val="20"/>
              </w:rPr>
              <w:t xml:space="preserve"> w wierszu i odwoł</w:t>
            </w:r>
            <w:r>
              <w:rPr>
                <w:rFonts w:ascii="Times New Roman" w:hAnsi="Times New Roman"/>
                <w:sz w:val="20"/>
                <w:szCs w:val="20"/>
              </w:rPr>
              <w:t>uje</w:t>
            </w:r>
            <w:r w:rsidRPr="00A45795">
              <w:rPr>
                <w:rFonts w:ascii="Times New Roman" w:hAnsi="Times New Roman"/>
                <w:sz w:val="20"/>
                <w:szCs w:val="20"/>
              </w:rPr>
              <w:t xml:space="preserve"> się</w:t>
            </w:r>
            <w:r w:rsidRPr="00F81364">
              <w:rPr>
                <w:rFonts w:ascii="Times New Roman" w:hAnsi="Times New Roman"/>
                <w:sz w:val="20"/>
                <w:szCs w:val="20"/>
              </w:rPr>
              <w:t xml:space="preserve"> do własnych doświadczeń</w:t>
            </w:r>
          </w:p>
          <w:p w14:paraId="5D629A71" w14:textId="77777777" w:rsidR="003061FA" w:rsidRPr="00893A83" w:rsidRDefault="003061FA" w:rsidP="00FA46F8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wymyśla własne przykłady porównań </w:t>
            </w:r>
          </w:p>
          <w:p w14:paraId="7DD47E99" w14:textId="3A54C319" w:rsidR="00200DEB" w:rsidRDefault="003061FA" w:rsidP="00FA46F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rysuje ilustrację do wybranego fragmentu wie</w:t>
            </w:r>
            <w:r w:rsidR="0018669E">
              <w:rPr>
                <w:rFonts w:ascii="Times New Roman" w:hAnsi="Times New Roman"/>
                <w:sz w:val="20"/>
                <w:szCs w:val="20"/>
              </w:rPr>
              <w:t xml:space="preserve">rsza </w:t>
            </w:r>
          </w:p>
          <w:p w14:paraId="7C89A94F" w14:textId="77777777" w:rsidR="0018669E" w:rsidRDefault="0018669E" w:rsidP="00FA46F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wyjaśnia jak rozumie wybrane sformułowania z wiersza</w:t>
            </w:r>
          </w:p>
          <w:p w14:paraId="3B343ADB" w14:textId="4831456B" w:rsidR="00E96230" w:rsidRPr="003061FA" w:rsidRDefault="00E96230" w:rsidP="00FA46F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układa porównania opisujące inne zjawiska przyrody, np. deszcz, zachód słońca, tęczę</w:t>
            </w:r>
          </w:p>
        </w:tc>
      </w:tr>
      <w:tr w:rsidR="007C7164" w:rsidRPr="00893A83" w14:paraId="599B7A59" w14:textId="77777777" w:rsidTr="00785286">
        <w:trPr>
          <w:trHeight w:val="425"/>
        </w:trPr>
        <w:tc>
          <w:tcPr>
            <w:tcW w:w="15417" w:type="dxa"/>
            <w:gridSpan w:val="6"/>
          </w:tcPr>
          <w:p w14:paraId="5667BDC6" w14:textId="77777777" w:rsidR="007C7164" w:rsidRDefault="007C7164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14:paraId="35F964CA" w14:textId="7C456707" w:rsidR="007C7164" w:rsidRPr="00785286" w:rsidRDefault="007C7164" w:rsidP="007C7164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85286">
              <w:rPr>
                <w:rFonts w:ascii="Times New Roman" w:hAnsi="Times New Roman"/>
                <w:b/>
                <w:sz w:val="20"/>
                <w:szCs w:val="20"/>
              </w:rPr>
              <w:t>A</w:t>
            </w:r>
            <w:r w:rsidR="00785286" w:rsidRPr="00785286">
              <w:rPr>
                <w:rFonts w:ascii="Times New Roman" w:hAnsi="Times New Roman"/>
                <w:b/>
                <w:sz w:val="20"/>
                <w:szCs w:val="20"/>
              </w:rPr>
              <w:t>NALIZA  I  INTERPRETACJA  TEKSTÓW   Z  PODRĘCZNIKA (PROZA)</w:t>
            </w:r>
          </w:p>
          <w:p w14:paraId="0FD0D581" w14:textId="543FFDD3" w:rsidR="007C7164" w:rsidRPr="00DD00D8" w:rsidRDefault="007C7164" w:rsidP="007C7164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6D38" w:rsidRPr="00893A83" w14:paraId="6A423ED3" w14:textId="77777777" w:rsidTr="00785286">
        <w:trPr>
          <w:trHeight w:val="1068"/>
        </w:trPr>
        <w:tc>
          <w:tcPr>
            <w:tcW w:w="2093" w:type="dxa"/>
          </w:tcPr>
          <w:p w14:paraId="445642EE" w14:textId="1D821983" w:rsidR="00C36D38" w:rsidRPr="000B7DED" w:rsidRDefault="000B7DE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Lekcja z tekstem z podręcznika</w:t>
            </w:r>
          </w:p>
        </w:tc>
        <w:tc>
          <w:tcPr>
            <w:tcW w:w="2410" w:type="dxa"/>
          </w:tcPr>
          <w:p w14:paraId="3C528D5C" w14:textId="77777777" w:rsidR="007F5B6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D2A65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605E7A6" w14:textId="77777777" w:rsidR="007F5B60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020409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4FEE2972" w14:textId="24E33B6B" w:rsidR="00661079" w:rsidRPr="00893A83" w:rsidRDefault="00661079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wymienia wydarzenia przedstawione w utworze</w:t>
            </w:r>
          </w:p>
          <w:p w14:paraId="6B94B45A" w14:textId="44D98180" w:rsidR="00BE5D1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podejmuje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20409" w:rsidRPr="00893A83">
              <w:rPr>
                <w:rFonts w:ascii="Times New Roman" w:hAnsi="Times New Roman"/>
                <w:sz w:val="20"/>
                <w:szCs w:val="20"/>
              </w:rPr>
              <w:t xml:space="preserve">próbę </w:t>
            </w:r>
            <w:r w:rsidR="00020409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sporządzenia notatki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20409" w:rsidRPr="00893A83">
              <w:rPr>
                <w:rFonts w:ascii="Times New Roman" w:hAnsi="Times New Roman"/>
                <w:sz w:val="20"/>
                <w:szCs w:val="20"/>
              </w:rPr>
              <w:t>w formie schematu</w:t>
            </w:r>
          </w:p>
          <w:p w14:paraId="6749DA8C" w14:textId="25373750" w:rsidR="00561549" w:rsidRDefault="00BE5D1D" w:rsidP="007C716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4165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</w:t>
            </w:r>
            <w:r w:rsidRPr="00E41656">
              <w:rPr>
                <w:rFonts w:ascii="Times New Roman" w:hAnsi="Times New Roman"/>
                <w:sz w:val="20"/>
                <w:szCs w:val="20"/>
              </w:rPr>
              <w:t xml:space="preserve"> narratora</w:t>
            </w:r>
          </w:p>
          <w:p w14:paraId="5251B607" w14:textId="0565A0E1" w:rsidR="003061FA" w:rsidRDefault="00561549" w:rsidP="007C716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definiuje pojęcie narratora</w:t>
            </w:r>
          </w:p>
          <w:p w14:paraId="3A9C8136" w14:textId="57C0DDEA" w:rsidR="006F2F1A" w:rsidRDefault="006F2F1A" w:rsidP="007C716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rozróżnia wydarzenia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realistyczne i fantastyczne</w:t>
            </w:r>
          </w:p>
          <w:p w14:paraId="25A854BE" w14:textId="22B39DF8" w:rsidR="005D23EA" w:rsidRDefault="005D23EA" w:rsidP="007C716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określa, czym jest </w:t>
            </w:r>
            <w:r w:rsidR="00BB0C4E">
              <w:rPr>
                <w:rFonts w:ascii="Times New Roman" w:hAnsi="Times New Roman"/>
                <w:sz w:val="20"/>
                <w:szCs w:val="20"/>
              </w:rPr>
              <w:t xml:space="preserve">opowiadanie, </w:t>
            </w:r>
            <w:r>
              <w:rPr>
                <w:rFonts w:ascii="Times New Roman" w:hAnsi="Times New Roman"/>
                <w:sz w:val="20"/>
                <w:szCs w:val="20"/>
              </w:rPr>
              <w:t>legenda</w:t>
            </w:r>
            <w:r w:rsidR="00BB0C4E">
              <w:rPr>
                <w:rFonts w:ascii="Times New Roman" w:hAnsi="Times New Roman"/>
                <w:sz w:val="20"/>
                <w:szCs w:val="20"/>
              </w:rPr>
              <w:t>, baśń, dramat</w:t>
            </w:r>
          </w:p>
          <w:p w14:paraId="2DF236D9" w14:textId="77777777" w:rsidR="00BB0C4E" w:rsidRPr="00893A83" w:rsidRDefault="00BB0C4E" w:rsidP="00BB0C4E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rozróżnia tekst główny i poboczny</w:t>
            </w:r>
          </w:p>
          <w:p w14:paraId="44AC4D61" w14:textId="1965CAF7" w:rsidR="002C5035" w:rsidRDefault="002C5035" w:rsidP="007C716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zapisuje plan ramowy wydarzeń</w:t>
            </w:r>
          </w:p>
          <w:p w14:paraId="26D97EED" w14:textId="29CC7D77" w:rsidR="00C36D38" w:rsidRPr="003061FA" w:rsidRDefault="00384DFE" w:rsidP="007C716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nazywa uczucia: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np. </w:t>
            </w:r>
            <w:r w:rsidRPr="00893A83">
              <w:rPr>
                <w:rFonts w:ascii="Times New Roman" w:hAnsi="Times New Roman"/>
                <w:i/>
                <w:sz w:val="20"/>
                <w:szCs w:val="20"/>
              </w:rPr>
              <w:t>smutek, rozpacz, żal, samotność, tęsknota</w:t>
            </w:r>
          </w:p>
        </w:tc>
        <w:tc>
          <w:tcPr>
            <w:tcW w:w="2568" w:type="dxa"/>
          </w:tcPr>
          <w:p w14:paraId="1F065714" w14:textId="77777777" w:rsidR="00103198" w:rsidRPr="00893A83" w:rsidRDefault="00103198" w:rsidP="00103198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czyta z odpowiednią artykulacją i uwzględnieniem znaków interpunkcyjnych </w:t>
            </w:r>
          </w:p>
          <w:p w14:paraId="540E3AB3" w14:textId="77777777" w:rsidR="003061FA" w:rsidRPr="00893A83" w:rsidRDefault="007F5B60" w:rsidP="003061F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061FA" w:rsidRPr="00893A83">
              <w:rPr>
                <w:rFonts w:ascii="Times New Roman" w:hAnsi="Times New Roman"/>
                <w:sz w:val="20"/>
                <w:szCs w:val="20"/>
              </w:rPr>
              <w:t xml:space="preserve">• czyta głośno, z podziałem na role </w:t>
            </w:r>
          </w:p>
          <w:p w14:paraId="6CE77FCD" w14:textId="77777777" w:rsidR="007F5B6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20409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4047F0F" w14:textId="77777777" w:rsidR="00C36D3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sporządza</w:t>
            </w:r>
            <w:r w:rsidR="00DD28D9" w:rsidRPr="00893A83">
              <w:rPr>
                <w:rFonts w:ascii="Times New Roman" w:hAnsi="Times New Roman"/>
                <w:sz w:val="20"/>
                <w:szCs w:val="20"/>
              </w:rPr>
              <w:t xml:space="preserve"> niepełną</w:t>
            </w:r>
            <w:r w:rsidR="00020409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D28D9" w:rsidRPr="00893A83">
              <w:rPr>
                <w:rFonts w:ascii="Times New Roman" w:hAnsi="Times New Roman"/>
                <w:sz w:val="20"/>
                <w:szCs w:val="20"/>
              </w:rPr>
              <w:t>notatkę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D28D9" w:rsidRPr="00893A83">
              <w:rPr>
                <w:rFonts w:ascii="Times New Roman" w:hAnsi="Times New Roman"/>
                <w:sz w:val="20"/>
                <w:szCs w:val="20"/>
              </w:rPr>
              <w:t>o bohaterze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D28D9" w:rsidRPr="00893A83">
              <w:rPr>
                <w:rFonts w:ascii="Times New Roman" w:hAnsi="Times New Roman"/>
                <w:sz w:val="20"/>
                <w:szCs w:val="20"/>
              </w:rPr>
              <w:t>w formie schematu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9AAB394" w14:textId="77777777" w:rsidR="00384DFE" w:rsidRPr="00893A83" w:rsidRDefault="00384DFE" w:rsidP="00384DFE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przedstawia miejsce i czas wydarzeń</w:t>
            </w:r>
          </w:p>
          <w:p w14:paraId="081ED65C" w14:textId="7FCD8804" w:rsidR="00BE5D1D" w:rsidRDefault="00661079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formułuje 2–3 zdania na temat wydarzeń przedstawionych w utworze</w:t>
            </w:r>
          </w:p>
          <w:p w14:paraId="3C9003C1" w14:textId="77777777" w:rsidR="00661079" w:rsidRDefault="00BE5D1D" w:rsidP="007C716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podaje nazwy określające</w:t>
            </w:r>
            <w:r w:rsidRPr="00FF6BA1">
              <w:rPr>
                <w:rFonts w:ascii="Times New Roman" w:hAnsi="Times New Roman"/>
                <w:sz w:val="20"/>
                <w:szCs w:val="20"/>
              </w:rPr>
              <w:t xml:space="preserve"> narratora uczestniczącego w </w:t>
            </w:r>
            <w:r w:rsidRPr="0001619D">
              <w:rPr>
                <w:rFonts w:ascii="Times New Roman" w:hAnsi="Times New Roman"/>
                <w:sz w:val="20"/>
                <w:szCs w:val="20"/>
              </w:rPr>
              <w:t>wydarzeniach i nieuczestniczącego</w:t>
            </w:r>
            <w:r w:rsidRPr="003F7C18">
              <w:rPr>
                <w:rFonts w:ascii="Times New Roman" w:hAnsi="Times New Roman"/>
                <w:sz w:val="20"/>
                <w:szCs w:val="20"/>
              </w:rPr>
              <w:t xml:space="preserve"> w wydarzeniach</w:t>
            </w:r>
          </w:p>
          <w:p w14:paraId="6B1D170A" w14:textId="6C924BD8" w:rsidR="008B0851" w:rsidRDefault="008B0851" w:rsidP="007C716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wymienia charakterystyczne cechy opowiadania</w:t>
            </w:r>
            <w:r w:rsidR="00BB0C4E">
              <w:rPr>
                <w:rFonts w:ascii="Times New Roman" w:hAnsi="Times New Roman"/>
                <w:sz w:val="20"/>
                <w:szCs w:val="20"/>
              </w:rPr>
              <w:t>, legendy, baśni</w:t>
            </w:r>
          </w:p>
          <w:p w14:paraId="0BD40590" w14:textId="241EE94F" w:rsidR="005D23EA" w:rsidRDefault="006F2F1A" w:rsidP="007C716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wskazuje wydarzenia realistyczne i fantastyczne</w:t>
            </w:r>
          </w:p>
          <w:p w14:paraId="5FE61B90" w14:textId="77777777" w:rsidR="002C5035" w:rsidRPr="00893A83" w:rsidRDefault="002C5035" w:rsidP="007C716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wskazuje tekst główny i tekst poboczny </w:t>
            </w:r>
          </w:p>
          <w:p w14:paraId="40908E58" w14:textId="77777777" w:rsidR="002C5035" w:rsidRDefault="002C5035" w:rsidP="007C716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redaguje plan ramowy wydarzeń</w:t>
            </w:r>
          </w:p>
          <w:p w14:paraId="5439E1AF" w14:textId="77777777" w:rsidR="00BB0C4E" w:rsidRPr="00893A83" w:rsidRDefault="00BB0C4E" w:rsidP="007C716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wskazuje dialog i monolog </w:t>
            </w:r>
          </w:p>
          <w:p w14:paraId="41181712" w14:textId="4B93CFBD" w:rsidR="00BB0C4E" w:rsidRDefault="00BB0C4E" w:rsidP="00BB0C4E">
            <w:pPr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wskazuje elementy plakatu teatralnego</w:t>
            </w:r>
          </w:p>
          <w:p w14:paraId="0AE807A7" w14:textId="7EE7A20C" w:rsidR="00103198" w:rsidRPr="00BE5D1D" w:rsidRDefault="00103198" w:rsidP="002C50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6" w:type="dxa"/>
          </w:tcPr>
          <w:p w14:paraId="3AC48249" w14:textId="77777777" w:rsidR="00BE5D1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8D2A65" w:rsidRPr="00893A83">
              <w:rPr>
                <w:rFonts w:ascii="Times New Roman" w:hAnsi="Times New Roman"/>
                <w:sz w:val="20"/>
                <w:szCs w:val="20"/>
              </w:rPr>
              <w:t xml:space="preserve"> głośno, wyraźnie</w:t>
            </w:r>
            <w:r w:rsidR="00583794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8D2A6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83794" w:rsidRPr="00893A83">
              <w:rPr>
                <w:rFonts w:ascii="Times New Roman" w:hAnsi="Times New Roman"/>
                <w:sz w:val="20"/>
                <w:szCs w:val="20"/>
              </w:rPr>
              <w:t>oraz</w:t>
            </w:r>
            <w:r w:rsidR="008D2A65" w:rsidRPr="00893A83">
              <w:rPr>
                <w:rFonts w:ascii="Times New Roman" w:hAnsi="Times New Roman"/>
                <w:sz w:val="20"/>
                <w:szCs w:val="20"/>
              </w:rPr>
              <w:t xml:space="preserve"> cicho</w:t>
            </w:r>
          </w:p>
          <w:p w14:paraId="2FCB9299" w14:textId="77777777" w:rsidR="003061FA" w:rsidRPr="00893A83" w:rsidRDefault="003061FA" w:rsidP="003061F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czyta głośno, wyraźnie, z podziałem na role </w:t>
            </w:r>
          </w:p>
          <w:p w14:paraId="2FC96278" w14:textId="25016543" w:rsidR="004033B2" w:rsidRPr="00893A83" w:rsidRDefault="007F5B60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E5D1D" w:rsidRPr="00DD00D8">
              <w:rPr>
                <w:rFonts w:ascii="Times New Roman" w:hAnsi="Times New Roman"/>
                <w:sz w:val="20"/>
                <w:szCs w:val="20"/>
              </w:rPr>
              <w:t>• określa</w:t>
            </w:r>
            <w:r w:rsidR="00BE5D1D" w:rsidRPr="00C26896">
              <w:rPr>
                <w:rFonts w:ascii="Times New Roman" w:hAnsi="Times New Roman"/>
                <w:sz w:val="20"/>
                <w:szCs w:val="20"/>
              </w:rPr>
              <w:t xml:space="preserve"> osobę opowiadającą</w:t>
            </w:r>
            <w:r w:rsidR="00BE5D1D" w:rsidRPr="0023631F">
              <w:rPr>
                <w:rFonts w:ascii="Times New Roman" w:hAnsi="Times New Roman"/>
                <w:sz w:val="20"/>
                <w:szCs w:val="20"/>
              </w:rPr>
              <w:t xml:space="preserve"> o przedstawionych </w:t>
            </w:r>
            <w:r w:rsidR="00BE5D1D" w:rsidRPr="0023631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wydarzeniach </w:t>
            </w:r>
            <w:r w:rsidR="00BE5D1D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8D2A65" w:rsidRPr="00893A83">
              <w:rPr>
                <w:rFonts w:ascii="Times New Roman" w:hAnsi="Times New Roman"/>
                <w:sz w:val="20"/>
                <w:szCs w:val="20"/>
              </w:rPr>
              <w:t>narratora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BD36F95" w14:textId="77777777" w:rsidR="007F5B6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20409" w:rsidRPr="00893A83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D2A65" w:rsidRPr="00893A83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D2A65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2CBF83D" w14:textId="77777777" w:rsidR="00C36D3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sporządza</w:t>
            </w:r>
            <w:r w:rsidR="008D2A65" w:rsidRPr="00893A83">
              <w:rPr>
                <w:rFonts w:ascii="Times New Roman" w:hAnsi="Times New Roman"/>
                <w:sz w:val="20"/>
                <w:szCs w:val="20"/>
              </w:rPr>
              <w:t xml:space="preserve"> notatkę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D28D9" w:rsidRPr="00893A83">
              <w:rPr>
                <w:rFonts w:ascii="Times New Roman" w:hAnsi="Times New Roman"/>
                <w:sz w:val="20"/>
                <w:szCs w:val="20"/>
              </w:rPr>
              <w:t xml:space="preserve">o bohaterze </w:t>
            </w:r>
            <w:r w:rsidR="008D2A65" w:rsidRPr="00893A83">
              <w:rPr>
                <w:rFonts w:ascii="Times New Roman" w:hAnsi="Times New Roman"/>
                <w:sz w:val="20"/>
                <w:szCs w:val="20"/>
              </w:rPr>
              <w:t>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w formie schematu</w:t>
            </w:r>
          </w:p>
          <w:p w14:paraId="368EE033" w14:textId="77777777" w:rsidR="00661079" w:rsidRDefault="00661079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określa 2–3 cechy bohatera</w:t>
            </w:r>
          </w:p>
          <w:p w14:paraId="5CF99496" w14:textId="77777777" w:rsidR="00112A68" w:rsidRDefault="00112A68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>• wyszukuje</w:t>
            </w:r>
            <w:r w:rsidRPr="00E41656">
              <w:rPr>
                <w:rFonts w:ascii="Times New Roman" w:hAnsi="Times New Roman"/>
                <w:sz w:val="20"/>
                <w:szCs w:val="20"/>
              </w:rPr>
              <w:t xml:space="preserve"> w słowniku języka polskiego znaczenie </w:t>
            </w:r>
            <w:r>
              <w:rPr>
                <w:rFonts w:ascii="Times New Roman" w:hAnsi="Times New Roman"/>
                <w:sz w:val="20"/>
                <w:szCs w:val="20"/>
              </w:rPr>
              <w:t>nieznanych słów</w:t>
            </w:r>
          </w:p>
          <w:p w14:paraId="1F738545" w14:textId="76C5880C" w:rsidR="008B0851" w:rsidRDefault="008B0851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wskazuje w tekście </w:t>
            </w:r>
            <w:r>
              <w:rPr>
                <w:rFonts w:ascii="Times New Roman" w:hAnsi="Times New Roman"/>
                <w:sz w:val="20"/>
                <w:szCs w:val="20"/>
              </w:rPr>
              <w:t>dwie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 xml:space="preserve"> charakterystyczne cechy opowiadania</w:t>
            </w:r>
            <w:r w:rsidR="00BB0C4E">
              <w:rPr>
                <w:rFonts w:ascii="Times New Roman" w:hAnsi="Times New Roman"/>
                <w:sz w:val="20"/>
                <w:szCs w:val="20"/>
              </w:rPr>
              <w:t>, legendy, baśni</w:t>
            </w:r>
          </w:p>
          <w:p w14:paraId="277A7CD7" w14:textId="690C3A94" w:rsidR="005D23EA" w:rsidRDefault="006F2F1A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określa wydarzenia realistyczne i fantastyczne</w:t>
            </w:r>
          </w:p>
          <w:p w14:paraId="21140871" w14:textId="77777777" w:rsidR="002C5035" w:rsidRDefault="002C5035" w:rsidP="002C503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określa cechy dramatu </w:t>
            </w:r>
          </w:p>
          <w:p w14:paraId="5126C165" w14:textId="56D62CF0" w:rsidR="0038611A" w:rsidRPr="00893A83" w:rsidRDefault="0038611A" w:rsidP="002C503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redaguje ramowy plan wydarzeń</w:t>
            </w:r>
          </w:p>
          <w:p w14:paraId="7B3EF77C" w14:textId="77777777" w:rsidR="002C5035" w:rsidRDefault="002C5035" w:rsidP="002C503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rozwija plan ramowy wydarzeń w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plan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szczegółowy</w:t>
            </w:r>
          </w:p>
          <w:p w14:paraId="596C86BC" w14:textId="288AF691" w:rsidR="0038611A" w:rsidRPr="00893A83" w:rsidRDefault="00384DFE" w:rsidP="00BB0C4E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używa 2–3 nazw uczuć w notatce</w:t>
            </w:r>
          </w:p>
        </w:tc>
        <w:tc>
          <w:tcPr>
            <w:tcW w:w="2694" w:type="dxa"/>
          </w:tcPr>
          <w:p w14:paraId="040427E8" w14:textId="77777777" w:rsidR="003061FA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8D2A65" w:rsidRPr="00893A83">
              <w:rPr>
                <w:rFonts w:ascii="Times New Roman" w:hAnsi="Times New Roman"/>
                <w:sz w:val="20"/>
                <w:szCs w:val="20"/>
              </w:rPr>
              <w:t xml:space="preserve"> głośno</w:t>
            </w:r>
            <w:r w:rsidR="00020409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8D2A65" w:rsidRPr="00893A83">
              <w:rPr>
                <w:rFonts w:ascii="Times New Roman" w:hAnsi="Times New Roman"/>
                <w:sz w:val="20"/>
                <w:szCs w:val="20"/>
              </w:rPr>
              <w:t xml:space="preserve">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20409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8D2A65" w:rsidRPr="00893A83">
              <w:rPr>
                <w:rFonts w:ascii="Times New Roman" w:hAnsi="Times New Roman"/>
                <w:sz w:val="20"/>
                <w:szCs w:val="20"/>
              </w:rPr>
              <w:t>intonację</w:t>
            </w:r>
          </w:p>
          <w:p w14:paraId="55B5B9F4" w14:textId="77777777" w:rsidR="003061FA" w:rsidRPr="00893A83" w:rsidRDefault="007F5B60" w:rsidP="003061F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061FA" w:rsidRPr="00893A83">
              <w:rPr>
                <w:rFonts w:ascii="Times New Roman" w:hAnsi="Times New Roman"/>
                <w:sz w:val="20"/>
                <w:szCs w:val="20"/>
              </w:rPr>
              <w:t>• czyta głośno, z podziałem na role, stosując odpowiednie tempo i intonację</w:t>
            </w:r>
          </w:p>
          <w:p w14:paraId="4469A00F" w14:textId="77777777" w:rsidR="007F5B60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E724AF">
              <w:rPr>
                <w:rFonts w:ascii="Times New Roman" w:hAnsi="Times New Roman"/>
                <w:sz w:val="20"/>
                <w:szCs w:val="20"/>
              </w:rPr>
              <w:t>sporządza</w:t>
            </w:r>
            <w:r w:rsidR="00C36D38" w:rsidRPr="00E724AF">
              <w:rPr>
                <w:rFonts w:ascii="Times New Roman" w:hAnsi="Times New Roman"/>
                <w:sz w:val="20"/>
                <w:szCs w:val="20"/>
              </w:rPr>
              <w:t xml:space="preserve"> notatkę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36D38" w:rsidRPr="00E724AF">
              <w:rPr>
                <w:rFonts w:ascii="Times New Roman" w:hAnsi="Times New Roman"/>
                <w:sz w:val="20"/>
                <w:szCs w:val="20"/>
              </w:rPr>
              <w:t xml:space="preserve">o </w:t>
            </w:r>
            <w:r w:rsidR="00C36D38" w:rsidRPr="00E724AF">
              <w:rPr>
                <w:rFonts w:ascii="Times New Roman" w:hAnsi="Times New Roman"/>
                <w:sz w:val="20"/>
                <w:szCs w:val="20"/>
              </w:rPr>
              <w:lastRenderedPageBreak/>
              <w:t>bohaterach utworu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36D38" w:rsidRPr="00DD00D8">
              <w:rPr>
                <w:rFonts w:ascii="Times New Roman" w:hAnsi="Times New Roman"/>
                <w:sz w:val="20"/>
                <w:szCs w:val="20"/>
              </w:rPr>
              <w:t>w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36D38" w:rsidRPr="00C26896">
              <w:rPr>
                <w:rFonts w:ascii="Times New Roman" w:hAnsi="Times New Roman"/>
                <w:sz w:val="20"/>
                <w:szCs w:val="20"/>
              </w:rPr>
              <w:t>formie schemat</w:t>
            </w:r>
            <w:r w:rsidR="00DD28D9" w:rsidRPr="00C26896">
              <w:rPr>
                <w:rFonts w:ascii="Times New Roman" w:hAnsi="Times New Roman"/>
                <w:sz w:val="20"/>
                <w:szCs w:val="20"/>
              </w:rPr>
              <w:t>ów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A3C01F1" w14:textId="77777777" w:rsidR="00661079" w:rsidRPr="00DD00D8" w:rsidRDefault="00C36D38" w:rsidP="0066107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61079" w:rsidRPr="00E724AF">
              <w:rPr>
                <w:rFonts w:ascii="Times New Roman" w:hAnsi="Times New Roman"/>
                <w:sz w:val="20"/>
                <w:szCs w:val="20"/>
              </w:rPr>
              <w:t xml:space="preserve">• określa cechy bohatera </w:t>
            </w:r>
          </w:p>
          <w:p w14:paraId="3B231F44" w14:textId="77777777" w:rsidR="00661079" w:rsidRPr="0023631F" w:rsidRDefault="00661079" w:rsidP="0066107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przedstawia swoją opinię </w:t>
            </w:r>
            <w:r w:rsidRPr="00C26896">
              <w:rPr>
                <w:rFonts w:ascii="Times New Roman" w:hAnsi="Times New Roman"/>
                <w:sz w:val="20"/>
                <w:szCs w:val="20"/>
              </w:rPr>
              <w:t>o bohaterze i jego zachowaniu</w:t>
            </w:r>
            <w:r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0DAFDCD" w14:textId="77777777" w:rsidR="00C36D38" w:rsidRDefault="00661079" w:rsidP="0066107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>• porównuje</w:t>
            </w:r>
            <w:r w:rsidRPr="00E41656">
              <w:rPr>
                <w:rFonts w:ascii="Times New Roman" w:hAnsi="Times New Roman"/>
                <w:sz w:val="20"/>
                <w:szCs w:val="20"/>
              </w:rPr>
              <w:t xml:space="preserve"> doświadczenia bohatera</w:t>
            </w:r>
            <w:r w:rsidRPr="00FF6BA1">
              <w:rPr>
                <w:rFonts w:ascii="Times New Roman" w:hAnsi="Times New Roman"/>
                <w:sz w:val="20"/>
                <w:szCs w:val="20"/>
              </w:rPr>
              <w:t xml:space="preserve"> z własnymi</w:t>
            </w:r>
          </w:p>
          <w:p w14:paraId="5F6D953D" w14:textId="5E4C26CA" w:rsidR="008B0851" w:rsidRDefault="007C7164" w:rsidP="0066107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8B0851" w:rsidRPr="0001619D">
              <w:rPr>
                <w:rFonts w:ascii="Times New Roman" w:hAnsi="Times New Roman"/>
                <w:sz w:val="20"/>
                <w:szCs w:val="20"/>
              </w:rPr>
              <w:t>wskazuje w tekście</w:t>
            </w:r>
            <w:r w:rsidR="008B0851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B0851" w:rsidRPr="00A45795">
              <w:rPr>
                <w:rFonts w:ascii="Times New Roman" w:hAnsi="Times New Roman"/>
                <w:sz w:val="20"/>
                <w:szCs w:val="20"/>
              </w:rPr>
              <w:t>charakterystyczne cechy opowiadania</w:t>
            </w:r>
          </w:p>
          <w:p w14:paraId="0076B93D" w14:textId="77777777" w:rsidR="006F2F1A" w:rsidRDefault="006F2F1A" w:rsidP="006F2F1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opowiada ciekawie o wydarzeniach przedstawionych w utworze, zachowując chronologię</w:t>
            </w:r>
          </w:p>
          <w:p w14:paraId="0A033DBA" w14:textId="562AB0C9" w:rsidR="006F2F1A" w:rsidRDefault="006F2F1A" w:rsidP="006F2F1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01619D">
              <w:rPr>
                <w:rFonts w:ascii="Times New Roman" w:hAnsi="Times New Roman"/>
                <w:sz w:val="20"/>
                <w:szCs w:val="20"/>
              </w:rPr>
              <w:t xml:space="preserve">wyjaśnia </w:t>
            </w:r>
            <w:r>
              <w:rPr>
                <w:rFonts w:ascii="Times New Roman" w:hAnsi="Times New Roman"/>
                <w:sz w:val="20"/>
                <w:szCs w:val="20"/>
              </w:rPr>
              <w:t>morał</w:t>
            </w:r>
            <w:r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płynący</w:t>
            </w:r>
            <w:r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E1DDE">
              <w:rPr>
                <w:rFonts w:ascii="Times New Roman" w:hAnsi="Times New Roman"/>
                <w:sz w:val="20"/>
                <w:szCs w:val="20"/>
              </w:rPr>
              <w:t>z tekstu</w:t>
            </w:r>
          </w:p>
          <w:p w14:paraId="2995288D" w14:textId="178167D8" w:rsidR="006F2F1A" w:rsidRDefault="005D23EA" w:rsidP="0066107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>• rozpoznaje</w:t>
            </w:r>
            <w:r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czytany utwór jako legendę</w:t>
            </w:r>
            <w:r w:rsidR="009E1DDE">
              <w:rPr>
                <w:rFonts w:ascii="Times New Roman" w:hAnsi="Times New Roman"/>
                <w:sz w:val="20"/>
                <w:szCs w:val="20"/>
              </w:rPr>
              <w:t>, baśń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 xml:space="preserve"> i wskazuje w nim</w:t>
            </w:r>
            <w:r w:rsidR="009E1DDE">
              <w:rPr>
                <w:rFonts w:ascii="Times New Roman" w:hAnsi="Times New Roman"/>
                <w:sz w:val="20"/>
                <w:szCs w:val="20"/>
              </w:rPr>
              <w:t xml:space="preserve"> charakterystyczne cechy </w:t>
            </w:r>
          </w:p>
          <w:p w14:paraId="1A7D00A6" w14:textId="0D261D7A" w:rsidR="00BB0C4E" w:rsidRPr="00893A83" w:rsidRDefault="00BB0C4E" w:rsidP="00BB0C4E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planuje grę aktorską i projektuje dekoracje, kostiumy, rekwizyty do przedstawienia </w:t>
            </w:r>
          </w:p>
          <w:p w14:paraId="34346766" w14:textId="488EA234" w:rsidR="002C5035" w:rsidRPr="00893A83" w:rsidRDefault="00BB0C4E" w:rsidP="00BB0C4E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określa cechy dramatu (tekst główny, tekst poboczny, podział na akty i sceny)</w:t>
            </w:r>
          </w:p>
          <w:p w14:paraId="3ECCF632" w14:textId="77777777" w:rsidR="002C5035" w:rsidRDefault="002C5035" w:rsidP="002C503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redaguje poprawny szczegółowy plan wydarzeń</w:t>
            </w:r>
          </w:p>
          <w:p w14:paraId="0B579E8F" w14:textId="51526D2A" w:rsidR="00384DFE" w:rsidRDefault="00384DFE" w:rsidP="002C503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>• używa</w:t>
            </w:r>
            <w:r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 xml:space="preserve">w notatce </w:t>
            </w:r>
            <w:r w:rsidRPr="00A45795">
              <w:rPr>
                <w:rFonts w:ascii="Times New Roman" w:hAnsi="Times New Roman"/>
                <w:sz w:val="20"/>
                <w:szCs w:val="20"/>
              </w:rPr>
              <w:t xml:space="preserve">nazw uczuć: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np. </w:t>
            </w:r>
            <w:r w:rsidRPr="00F81364">
              <w:rPr>
                <w:rFonts w:ascii="Times New Roman" w:hAnsi="Times New Roman"/>
                <w:i/>
                <w:sz w:val="20"/>
                <w:szCs w:val="20"/>
              </w:rPr>
              <w:t>smutek, rozpacz, żal, samotność, tęsknota</w:t>
            </w:r>
          </w:p>
          <w:p w14:paraId="232E2895" w14:textId="237AF0FF" w:rsidR="009E1DDE" w:rsidRPr="00FF6BA1" w:rsidRDefault="009E1DDE" w:rsidP="009E1DDE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14:paraId="3CD79A65" w14:textId="77777777" w:rsidR="007F5B60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lastRenderedPageBreak/>
              <w:t>• prezentuje</w:t>
            </w:r>
            <w:r w:rsidR="00020409" w:rsidRPr="0001619D">
              <w:rPr>
                <w:rFonts w:ascii="Times New Roman" w:hAnsi="Times New Roman"/>
                <w:sz w:val="20"/>
                <w:szCs w:val="20"/>
              </w:rPr>
              <w:t xml:space="preserve"> informacje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20409" w:rsidRPr="003F7C18">
              <w:rPr>
                <w:rFonts w:ascii="Times New Roman" w:hAnsi="Times New Roman"/>
                <w:sz w:val="20"/>
                <w:szCs w:val="20"/>
              </w:rPr>
              <w:t>o autorze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64AEC5C" w14:textId="4B64E9C3" w:rsidR="000B7DED" w:rsidRDefault="000B7DED" w:rsidP="000B7DE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14:paraId="499515B8" w14:textId="6B926D4C" w:rsidR="00BE5D1D" w:rsidRPr="00893A83" w:rsidRDefault="00BE5D1D" w:rsidP="000B7DE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>• prezentuje własne zdanie na temat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sytuacji, przeżyć bohaterów</w:t>
            </w:r>
          </w:p>
          <w:p w14:paraId="383403F1" w14:textId="79763909" w:rsidR="005D23EA" w:rsidRDefault="005D23EA" w:rsidP="005D23E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wyszukuje w bibliotece lub internecie informacje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na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wskazany temat i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 xml:space="preserve">sporządza notatkę </w:t>
            </w:r>
          </w:p>
          <w:p w14:paraId="248E262B" w14:textId="77777777" w:rsidR="00F231CF" w:rsidRPr="00893A83" w:rsidRDefault="00F231CF" w:rsidP="005D23E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14:paraId="7C5AF50B" w14:textId="77777777" w:rsidR="00F231CF" w:rsidRPr="00893A83" w:rsidRDefault="00F231CF" w:rsidP="00F231C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wymienia legendy związane z regionem, w którym mieszka</w:t>
            </w:r>
          </w:p>
          <w:p w14:paraId="48779464" w14:textId="77777777" w:rsidR="00F231CF" w:rsidRPr="00893A83" w:rsidRDefault="00F231CF" w:rsidP="00F231C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w sposób interesujący opowiada jedną z legend związanych z regionem, w którym mieszka</w:t>
            </w:r>
          </w:p>
          <w:p w14:paraId="2E84A1A9" w14:textId="77777777" w:rsidR="00F231CF" w:rsidRPr="00893A83" w:rsidRDefault="00F231CF" w:rsidP="00F231C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samodzielnie, zgodnie z wymogami dotyczącymi tej formy wypowiedzi, pisze opowiadanie o legendarnych wydarzeniach, unikając </w:t>
            </w:r>
            <w:r>
              <w:rPr>
                <w:rFonts w:ascii="Times New Roman" w:hAnsi="Times New Roman"/>
                <w:sz w:val="20"/>
                <w:szCs w:val="20"/>
              </w:rPr>
              <w:t>powtórzeń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C2F2FF0" w14:textId="77777777" w:rsidR="002C5035" w:rsidRPr="00893A83" w:rsidRDefault="002C5035" w:rsidP="002C503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pracując w grupie, planuje scenografię, rekwizyty, kostiumy, ruch sceniczny </w:t>
            </w:r>
          </w:p>
          <w:p w14:paraId="2A5D1CC1" w14:textId="77777777" w:rsidR="00C36D38" w:rsidRDefault="002C5035" w:rsidP="002C503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pracując w grupie, przygotowuje inscenizację przedstawienia</w:t>
            </w:r>
          </w:p>
          <w:p w14:paraId="1AD2F6CC" w14:textId="77777777" w:rsidR="00BB0C4E" w:rsidRDefault="00BB0C4E" w:rsidP="00BB0C4E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przygotowuje plakat teatralny do szkolnego przedstawienia </w:t>
            </w:r>
          </w:p>
          <w:p w14:paraId="2F19380E" w14:textId="77777777" w:rsidR="006E457D" w:rsidRPr="00893A83" w:rsidRDefault="006E457D" w:rsidP="006E457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proponuje inny tytuł dla fragmentu tekstu</w:t>
            </w:r>
          </w:p>
          <w:p w14:paraId="735A4CD3" w14:textId="75884215" w:rsidR="006E457D" w:rsidRPr="00893A83" w:rsidRDefault="006E457D" w:rsidP="006E457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samodzielnie korzysta ze słownika języka polskiego</w:t>
            </w:r>
          </w:p>
        </w:tc>
      </w:tr>
      <w:tr w:rsidR="00280281" w:rsidRPr="00893A83" w14:paraId="691340BC" w14:textId="77777777" w:rsidTr="00785286">
        <w:trPr>
          <w:trHeight w:val="1068"/>
        </w:trPr>
        <w:tc>
          <w:tcPr>
            <w:tcW w:w="15417" w:type="dxa"/>
            <w:gridSpan w:val="6"/>
          </w:tcPr>
          <w:p w14:paraId="6B4C9033" w14:textId="77777777" w:rsidR="00280281" w:rsidRDefault="00280281" w:rsidP="00280281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504829B" w14:textId="1C0F2123" w:rsidR="00280281" w:rsidRPr="00785286" w:rsidRDefault="00280281" w:rsidP="00785286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85286">
              <w:rPr>
                <w:rFonts w:ascii="Times New Roman" w:hAnsi="Times New Roman"/>
                <w:b/>
                <w:sz w:val="20"/>
                <w:szCs w:val="20"/>
              </w:rPr>
              <w:t>P</w:t>
            </w:r>
            <w:r w:rsidR="00785286" w:rsidRPr="00785286">
              <w:rPr>
                <w:rFonts w:ascii="Times New Roman" w:hAnsi="Times New Roman"/>
                <w:b/>
                <w:sz w:val="20"/>
                <w:szCs w:val="20"/>
              </w:rPr>
              <w:t>ISANIE – FORMY WYPOWIEDZI</w:t>
            </w:r>
          </w:p>
        </w:tc>
      </w:tr>
      <w:tr w:rsidR="00520A4A" w:rsidRPr="00893A83" w14:paraId="62BFFBB3" w14:textId="77777777" w:rsidTr="00785286">
        <w:trPr>
          <w:trHeight w:val="1068"/>
        </w:trPr>
        <w:tc>
          <w:tcPr>
            <w:tcW w:w="2093" w:type="dxa"/>
          </w:tcPr>
          <w:p w14:paraId="7C4E46AD" w14:textId="77777777" w:rsidR="00520A4A" w:rsidRDefault="00520A4A" w:rsidP="00671691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61FA4F96" w14:textId="77777777" w:rsidR="00520A4A" w:rsidRPr="00893A83" w:rsidRDefault="00520A4A" w:rsidP="00671691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Kartka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 życzeniami lub pozdrowieniami</w:t>
            </w:r>
          </w:p>
        </w:tc>
        <w:tc>
          <w:tcPr>
            <w:tcW w:w="2410" w:type="dxa"/>
          </w:tcPr>
          <w:p w14:paraId="5ACC0754" w14:textId="77777777" w:rsidR="00520A4A" w:rsidRPr="00893A83" w:rsidRDefault="00520A4A" w:rsidP="00671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poprawnie zapisuje miejscowość i datę</w:t>
            </w:r>
          </w:p>
          <w:p w14:paraId="6042198D" w14:textId="77777777" w:rsidR="00520A4A" w:rsidRPr="00893A83" w:rsidRDefault="00520A4A" w:rsidP="00671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podejmuje próbę napisania życzeń lub pozdrowień </w:t>
            </w:r>
          </w:p>
        </w:tc>
        <w:tc>
          <w:tcPr>
            <w:tcW w:w="2568" w:type="dxa"/>
          </w:tcPr>
          <w:p w14:paraId="62DB0F9C" w14:textId="77777777" w:rsidR="00520A4A" w:rsidRPr="00893A83" w:rsidRDefault="00520A4A" w:rsidP="00671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24B5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 xml:space="preserve">poprawnie zapisuje adres </w:t>
            </w:r>
          </w:p>
          <w:p w14:paraId="08F2C844" w14:textId="77777777" w:rsidR="00520A4A" w:rsidRPr="00E724AF" w:rsidRDefault="00520A4A" w:rsidP="00671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>• redaguje życzenia lub pozdrowienia według wzoru</w:t>
            </w:r>
          </w:p>
        </w:tc>
        <w:tc>
          <w:tcPr>
            <w:tcW w:w="2676" w:type="dxa"/>
          </w:tcPr>
          <w:p w14:paraId="64F97E17" w14:textId="77777777" w:rsidR="00520A4A" w:rsidRPr="00E724AF" w:rsidRDefault="00520A4A" w:rsidP="00671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stosuje zwroty do adresata </w:t>
            </w:r>
          </w:p>
          <w:p w14:paraId="52672AB2" w14:textId="77777777" w:rsidR="00520A4A" w:rsidRPr="00C26896" w:rsidRDefault="00520A4A" w:rsidP="00671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>• redaguje życzenia lub pozdrowienia</w:t>
            </w:r>
          </w:p>
        </w:tc>
        <w:tc>
          <w:tcPr>
            <w:tcW w:w="2694" w:type="dxa"/>
          </w:tcPr>
          <w:p w14:paraId="5ADDCF8C" w14:textId="77777777" w:rsidR="00520A4A" w:rsidRPr="003F7C18" w:rsidRDefault="00520A4A" w:rsidP="00671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>• redaguje życzenia lub pozdrowienia</w:t>
            </w:r>
            <w:r w:rsidRPr="00FF6BA1">
              <w:rPr>
                <w:rFonts w:ascii="Times New Roman" w:hAnsi="Times New Roman"/>
                <w:sz w:val="20"/>
                <w:szCs w:val="20"/>
              </w:rPr>
              <w:t xml:space="preserve"> odpowiednie do sytu</w:t>
            </w:r>
            <w:r w:rsidRPr="0001619D">
              <w:rPr>
                <w:rFonts w:ascii="Times New Roman" w:hAnsi="Times New Roman"/>
                <w:sz w:val="20"/>
                <w:szCs w:val="20"/>
              </w:rPr>
              <w:t>acji i adresata</w:t>
            </w:r>
            <w:r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A700262" w14:textId="77777777" w:rsidR="00520A4A" w:rsidRPr="00F81364" w:rsidRDefault="00520A4A" w:rsidP="00671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>• wskazuje różnice między SMS-em a kartką pocztową</w:t>
            </w:r>
            <w:r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61818E3" w14:textId="77777777" w:rsidR="00520A4A" w:rsidRPr="00F81364" w:rsidRDefault="00520A4A" w:rsidP="00671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>• stosuje emotikony</w:t>
            </w:r>
          </w:p>
        </w:tc>
        <w:tc>
          <w:tcPr>
            <w:tcW w:w="2976" w:type="dxa"/>
          </w:tcPr>
          <w:p w14:paraId="657F612E" w14:textId="77777777" w:rsidR="00520A4A" w:rsidRPr="00893A83" w:rsidRDefault="00520A4A" w:rsidP="00671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308FC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redaguje poprawnie pod względem językowym, ortograficznym i kompozycyjnym kartkę pocztową z życzeniami lub pozdrowieniami w związku z określoną sytuacją</w:t>
            </w:r>
          </w:p>
        </w:tc>
      </w:tr>
      <w:tr w:rsidR="00DD0D2D" w:rsidRPr="00893A83" w14:paraId="6D7EB420" w14:textId="77777777" w:rsidTr="00785286">
        <w:trPr>
          <w:trHeight w:val="1068"/>
        </w:trPr>
        <w:tc>
          <w:tcPr>
            <w:tcW w:w="2093" w:type="dxa"/>
          </w:tcPr>
          <w:p w14:paraId="3BBDAAA6" w14:textId="77777777" w:rsidR="00DD0D2D" w:rsidRDefault="00DD0D2D" w:rsidP="00DD0D2D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7648770C" w14:textId="77777777" w:rsidR="00DD0D2D" w:rsidRPr="00893A83" w:rsidRDefault="00DD0D2D" w:rsidP="00DD0D2D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List</w:t>
            </w:r>
          </w:p>
        </w:tc>
        <w:tc>
          <w:tcPr>
            <w:tcW w:w="2410" w:type="dxa"/>
          </w:tcPr>
          <w:p w14:paraId="550BF1E8" w14:textId="77777777" w:rsidR="00DD0D2D" w:rsidRPr="00893A83" w:rsidRDefault="00DD0D2D" w:rsidP="00DD0D2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poprawnie zapisuje miejscowość i datę </w:t>
            </w:r>
          </w:p>
          <w:p w14:paraId="464C3682" w14:textId="77777777" w:rsidR="00DD0D2D" w:rsidRPr="00893A83" w:rsidRDefault="00DD0D2D" w:rsidP="00DD0D2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wymienia elementy listu</w:t>
            </w:r>
          </w:p>
          <w:p w14:paraId="74D40246" w14:textId="77777777" w:rsidR="00DD0D2D" w:rsidRPr="00893A83" w:rsidRDefault="00DD0D2D" w:rsidP="00DD0D2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podejmuje próbę napisania listu</w:t>
            </w:r>
          </w:p>
        </w:tc>
        <w:tc>
          <w:tcPr>
            <w:tcW w:w="2568" w:type="dxa"/>
          </w:tcPr>
          <w:p w14:paraId="04682A99" w14:textId="77777777" w:rsidR="00DD0D2D" w:rsidRPr="00893A83" w:rsidRDefault="00DD0D2D" w:rsidP="00DD0D2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stosuje zwrot do adresata </w:t>
            </w:r>
          </w:p>
          <w:p w14:paraId="2B36EA1A" w14:textId="77777777" w:rsidR="00DD0D2D" w:rsidRPr="00893A83" w:rsidRDefault="00DD0D2D" w:rsidP="00DD0D2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redaguje list według wzoru</w:t>
            </w:r>
          </w:p>
        </w:tc>
        <w:tc>
          <w:tcPr>
            <w:tcW w:w="2676" w:type="dxa"/>
          </w:tcPr>
          <w:p w14:paraId="74BFBBF6" w14:textId="77777777" w:rsidR="00DD0D2D" w:rsidRPr="00893A83" w:rsidRDefault="00DD0D2D" w:rsidP="00DD0D2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stosuje zwroty do adresata </w:t>
            </w:r>
          </w:p>
          <w:p w14:paraId="7A9AC85F" w14:textId="77777777" w:rsidR="00DD0D2D" w:rsidRPr="00893A83" w:rsidRDefault="00DD0D2D" w:rsidP="00DD0D2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stosuje zwroty grzecznościowe </w:t>
            </w:r>
          </w:p>
          <w:p w14:paraId="1F05D608" w14:textId="77777777" w:rsidR="00DD0D2D" w:rsidRPr="00893A83" w:rsidRDefault="00DD0D2D" w:rsidP="00DD0D2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redaguje list do kolegi</w:t>
            </w:r>
          </w:p>
        </w:tc>
        <w:tc>
          <w:tcPr>
            <w:tcW w:w="2694" w:type="dxa"/>
          </w:tcPr>
          <w:p w14:paraId="3DF0AB93" w14:textId="77777777" w:rsidR="00DD0D2D" w:rsidRPr="00893A83" w:rsidRDefault="00DD0D2D" w:rsidP="00DD0D2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stosuje różne zwroty do adresata </w:t>
            </w:r>
          </w:p>
          <w:p w14:paraId="54F308DB" w14:textId="77777777" w:rsidR="00DD0D2D" w:rsidRPr="00893A83" w:rsidRDefault="00DD0D2D" w:rsidP="00DD0D2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dzieli tekst na akapity </w:t>
            </w:r>
          </w:p>
          <w:p w14:paraId="0AA7AD54" w14:textId="77777777" w:rsidR="00DD0D2D" w:rsidRPr="00893A83" w:rsidRDefault="00DD0D2D" w:rsidP="00DD0D2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redaguje list do określonego adresata na podany temat</w:t>
            </w:r>
          </w:p>
        </w:tc>
        <w:tc>
          <w:tcPr>
            <w:tcW w:w="2976" w:type="dxa"/>
          </w:tcPr>
          <w:p w14:paraId="5DB114FA" w14:textId="77777777" w:rsidR="00DD0D2D" w:rsidRPr="00893A83" w:rsidRDefault="00DD0D2D" w:rsidP="00DD0D2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samodzielnie, zgodnie z wymogami tej formy wypowiedzi, redaguje poprawny i wyczerpujący list</w:t>
            </w:r>
          </w:p>
        </w:tc>
      </w:tr>
      <w:tr w:rsidR="00AD503C" w:rsidRPr="00893A83" w14:paraId="21B90ADC" w14:textId="77777777" w:rsidTr="00785286">
        <w:trPr>
          <w:trHeight w:val="1068"/>
        </w:trPr>
        <w:tc>
          <w:tcPr>
            <w:tcW w:w="2093" w:type="dxa"/>
          </w:tcPr>
          <w:p w14:paraId="3D6DAD70" w14:textId="77777777" w:rsidR="00AD503C" w:rsidRPr="00893A83" w:rsidRDefault="00AD503C" w:rsidP="00671691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Opis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przedmiotu</w:t>
            </w:r>
          </w:p>
        </w:tc>
        <w:tc>
          <w:tcPr>
            <w:tcW w:w="2410" w:type="dxa"/>
          </w:tcPr>
          <w:p w14:paraId="33A37934" w14:textId="77777777" w:rsidR="00AD503C" w:rsidRPr="00893A83" w:rsidRDefault="00AD503C" w:rsidP="0067169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wymienia najważniejsze elementy opis</w:t>
            </w: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 xml:space="preserve"> przedmiotu</w:t>
            </w:r>
          </w:p>
          <w:p w14:paraId="216D9FBA" w14:textId="77777777" w:rsidR="00AD503C" w:rsidRPr="00893A83" w:rsidRDefault="00AD503C" w:rsidP="0067169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podaje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 xml:space="preserve"> wyrazy opisujące wygląd przedmiotu </w:t>
            </w:r>
          </w:p>
          <w:p w14:paraId="05956243" w14:textId="77777777" w:rsidR="00AD503C" w:rsidRPr="00893A83" w:rsidRDefault="00AD503C" w:rsidP="0067169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opisuje ustnie w 2–3 zdaniach wygląd, wielkość, kształt, kolor przedmiotu</w:t>
            </w:r>
          </w:p>
        </w:tc>
        <w:tc>
          <w:tcPr>
            <w:tcW w:w="2568" w:type="dxa"/>
          </w:tcPr>
          <w:p w14:paraId="4EE766F3" w14:textId="77777777" w:rsidR="00AD503C" w:rsidRPr="00893A83" w:rsidRDefault="00AD503C" w:rsidP="00671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wyszukuje w tekście informacje na temat wyglądu przedmiotu </w:t>
            </w:r>
          </w:p>
          <w:p w14:paraId="1E65647A" w14:textId="77777777" w:rsidR="00AD503C" w:rsidRPr="00893A83" w:rsidRDefault="00AD503C" w:rsidP="00671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redaguje według wzoru opis przedmiotu</w:t>
            </w:r>
          </w:p>
        </w:tc>
        <w:tc>
          <w:tcPr>
            <w:tcW w:w="2676" w:type="dxa"/>
          </w:tcPr>
          <w:p w14:paraId="32CC5AE3" w14:textId="77777777" w:rsidR="00AD503C" w:rsidRPr="00893A83" w:rsidRDefault="00AD503C" w:rsidP="00671691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redaguje opis przedmiotu</w:t>
            </w:r>
          </w:p>
        </w:tc>
        <w:tc>
          <w:tcPr>
            <w:tcW w:w="2694" w:type="dxa"/>
          </w:tcPr>
          <w:p w14:paraId="64C783A4" w14:textId="77777777" w:rsidR="00AD503C" w:rsidRPr="00893A83" w:rsidRDefault="00AD503C" w:rsidP="00671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stosuje w wypowiedzi pisemnej odpowiednią kompozycję </w:t>
            </w:r>
          </w:p>
          <w:p w14:paraId="551207DD" w14:textId="77777777" w:rsidR="00AD503C" w:rsidRPr="00893A83" w:rsidRDefault="00AD503C" w:rsidP="00671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wydziela akapity </w:t>
            </w:r>
          </w:p>
        </w:tc>
        <w:tc>
          <w:tcPr>
            <w:tcW w:w="2976" w:type="dxa"/>
          </w:tcPr>
          <w:p w14:paraId="2FC48898" w14:textId="77777777" w:rsidR="00AD503C" w:rsidRPr="00893A83" w:rsidRDefault="00AD503C" w:rsidP="00671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samodzielnie, zgodnie z wymogami dotyczącymi tej formy wypowiedzi, redaguje poprawny i wyczerpujący opis przedmiotu, unikając </w:t>
            </w:r>
            <w:r>
              <w:rPr>
                <w:rFonts w:ascii="Times New Roman" w:hAnsi="Times New Roman"/>
                <w:sz w:val="20"/>
                <w:szCs w:val="20"/>
              </w:rPr>
              <w:t>powtórzeń</w:t>
            </w:r>
          </w:p>
        </w:tc>
      </w:tr>
      <w:tr w:rsidR="005A4E61" w:rsidRPr="00893A83" w14:paraId="40A7C78C" w14:textId="77777777" w:rsidTr="00785286">
        <w:trPr>
          <w:trHeight w:val="269"/>
        </w:trPr>
        <w:tc>
          <w:tcPr>
            <w:tcW w:w="2093" w:type="dxa"/>
          </w:tcPr>
          <w:p w14:paraId="69303F8F" w14:textId="77777777" w:rsidR="005A4E61" w:rsidRDefault="005A4E61" w:rsidP="00671691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7B034516" w14:textId="77777777" w:rsidR="005A4E61" w:rsidRPr="00B24B58" w:rsidRDefault="005A4E61" w:rsidP="00671691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Notatka</w:t>
            </w:r>
          </w:p>
        </w:tc>
        <w:tc>
          <w:tcPr>
            <w:tcW w:w="2410" w:type="dxa"/>
          </w:tcPr>
          <w:p w14:paraId="6FA32853" w14:textId="77777777" w:rsidR="005A4E61" w:rsidRDefault="005A4E61" w:rsidP="00671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określa, czym jest notatka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wymienia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różne sposoby notowania</w:t>
            </w:r>
          </w:p>
          <w:p w14:paraId="477E4BA9" w14:textId="36695BAC" w:rsidR="00B516A3" w:rsidRPr="00E724AF" w:rsidRDefault="00B516A3" w:rsidP="00671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tworzy prostą notatkę</w:t>
            </w:r>
          </w:p>
        </w:tc>
        <w:tc>
          <w:tcPr>
            <w:tcW w:w="2568" w:type="dxa"/>
          </w:tcPr>
          <w:p w14:paraId="5329772C" w14:textId="77777777" w:rsidR="005A4E61" w:rsidRPr="00DD00D8" w:rsidRDefault="005A4E61" w:rsidP="00671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>• odróżnia różne sposoby notowania</w:t>
            </w:r>
            <w:r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8CDB896" w14:textId="77777777" w:rsidR="005A4E61" w:rsidRPr="00FF6BA1" w:rsidRDefault="005A4E61" w:rsidP="00671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>• notuje ważne informacje w formie krótkiego tekstu</w:t>
            </w:r>
            <w:r w:rsidRPr="0023631F">
              <w:rPr>
                <w:rFonts w:ascii="Times New Roman" w:hAnsi="Times New Roman"/>
                <w:sz w:val="20"/>
                <w:szCs w:val="20"/>
              </w:rPr>
              <w:t xml:space="preserve"> i punktów</w:t>
            </w:r>
          </w:p>
        </w:tc>
        <w:tc>
          <w:tcPr>
            <w:tcW w:w="2676" w:type="dxa"/>
          </w:tcPr>
          <w:p w14:paraId="072F3806" w14:textId="77777777" w:rsidR="005A4E61" w:rsidRPr="00A45795" w:rsidRDefault="005A4E61" w:rsidP="00671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>• wybiera</w:t>
            </w:r>
            <w:r w:rsidRPr="003F7C18">
              <w:rPr>
                <w:rFonts w:ascii="Times New Roman" w:hAnsi="Times New Roman"/>
                <w:sz w:val="20"/>
                <w:szCs w:val="20"/>
              </w:rPr>
              <w:t xml:space="preserve"> z tekstu ważne </w:t>
            </w:r>
            <w:r w:rsidRPr="00A45795">
              <w:rPr>
                <w:rFonts w:ascii="Times New Roman" w:hAnsi="Times New Roman"/>
                <w:sz w:val="20"/>
                <w:szCs w:val="20"/>
              </w:rPr>
              <w:t xml:space="preserve">informacje </w:t>
            </w:r>
          </w:p>
          <w:p w14:paraId="3984F674" w14:textId="77777777" w:rsidR="005A4E61" w:rsidRPr="00893A83" w:rsidRDefault="005A4E61" w:rsidP="00671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>• notuje ważne informacje w formie kr</w:t>
            </w:r>
            <w:r w:rsidRPr="001308FC">
              <w:rPr>
                <w:rFonts w:ascii="Times New Roman" w:hAnsi="Times New Roman"/>
                <w:sz w:val="20"/>
                <w:szCs w:val="20"/>
              </w:rPr>
              <w:t>ótkiego te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kstu, punktów, schematu, tabeli</w:t>
            </w:r>
          </w:p>
        </w:tc>
        <w:tc>
          <w:tcPr>
            <w:tcW w:w="2694" w:type="dxa"/>
          </w:tcPr>
          <w:p w14:paraId="3CEF836D" w14:textId="77777777" w:rsidR="005A4E61" w:rsidRPr="00893A83" w:rsidRDefault="005A4E61" w:rsidP="00671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sporządza notatkę w określonej formie </w:t>
            </w:r>
          </w:p>
          <w:p w14:paraId="4B91CAC8" w14:textId="77777777" w:rsidR="005A4E61" w:rsidRPr="00893A83" w:rsidRDefault="005A4E61" w:rsidP="00671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wybiera sposób zanotowania ważnych informacji</w:t>
            </w:r>
          </w:p>
        </w:tc>
        <w:tc>
          <w:tcPr>
            <w:tcW w:w="2976" w:type="dxa"/>
          </w:tcPr>
          <w:p w14:paraId="331D40DC" w14:textId="77777777" w:rsidR="005A4E61" w:rsidRPr="00893A83" w:rsidRDefault="005A4E61" w:rsidP="00671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trafnie wybiera najlepszą formę notatki i samodzielnie ją redaguje, zgodnie z wymogami dotyczącymi tej formy wypowiedzi </w:t>
            </w:r>
          </w:p>
          <w:p w14:paraId="044E0879" w14:textId="77777777" w:rsidR="005A4E61" w:rsidRPr="00893A83" w:rsidRDefault="005A4E61" w:rsidP="00671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odczytuje skróty: </w:t>
            </w:r>
            <w:r w:rsidRPr="00F81364">
              <w:rPr>
                <w:rFonts w:ascii="Times New Roman" w:hAnsi="Times New Roman"/>
                <w:i/>
                <w:sz w:val="20"/>
                <w:szCs w:val="20"/>
              </w:rPr>
              <w:t xml:space="preserve">wg, nr, np., ok., m.in., r., w. </w:t>
            </w:r>
            <w:r w:rsidRPr="00F81364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Pr="001308FC">
              <w:rPr>
                <w:rFonts w:ascii="Times New Roman" w:hAnsi="Times New Roman"/>
                <w:sz w:val="20"/>
                <w:szCs w:val="20"/>
              </w:rPr>
              <w:t>posługuje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 xml:space="preserve"> się nimi w notatkach</w:t>
            </w:r>
          </w:p>
        </w:tc>
      </w:tr>
      <w:tr w:rsidR="00520A4A" w:rsidRPr="00893A83" w14:paraId="44B9439C" w14:textId="77777777" w:rsidTr="00785286">
        <w:trPr>
          <w:trHeight w:val="70"/>
        </w:trPr>
        <w:tc>
          <w:tcPr>
            <w:tcW w:w="2093" w:type="dxa"/>
          </w:tcPr>
          <w:p w14:paraId="3C9CE352" w14:textId="77777777" w:rsidR="00520A4A" w:rsidRDefault="00520A4A" w:rsidP="00671691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69C99D19" w14:textId="77777777" w:rsidR="00520A4A" w:rsidRPr="00B24B58" w:rsidRDefault="00520A4A" w:rsidP="00671691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Opis postaci</w:t>
            </w:r>
          </w:p>
        </w:tc>
        <w:tc>
          <w:tcPr>
            <w:tcW w:w="2410" w:type="dxa"/>
          </w:tcPr>
          <w:p w14:paraId="769CBFE4" w14:textId="77777777" w:rsidR="00520A4A" w:rsidRPr="00C26896" w:rsidRDefault="00520A4A" w:rsidP="0067169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definiuje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 xml:space="preserve"> opis postaci</w:t>
            </w:r>
            <w:r w:rsidRPr="00E724AF">
              <w:rPr>
                <w:rFonts w:ascii="Times New Roman" w:hAnsi="Times New Roman"/>
                <w:sz w:val="20"/>
                <w:szCs w:val="20"/>
              </w:rPr>
              <w:t xml:space="preserve"> i wymienia</w:t>
            </w:r>
            <w:r w:rsidRPr="00DD00D8">
              <w:rPr>
                <w:rFonts w:ascii="Times New Roman" w:hAnsi="Times New Roman"/>
                <w:sz w:val="20"/>
                <w:szCs w:val="20"/>
              </w:rPr>
              <w:t xml:space="preserve"> jego najważniejsze elementy</w:t>
            </w:r>
            <w:r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67A78AC" w14:textId="77777777" w:rsidR="00520A4A" w:rsidRPr="00FF6BA1" w:rsidRDefault="00520A4A" w:rsidP="0067169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>• wymienia wyrazy opisujące wygląd postaci</w:t>
            </w:r>
            <w:r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3745F96" w14:textId="77777777" w:rsidR="00520A4A" w:rsidRPr="00893A83" w:rsidRDefault="00520A4A" w:rsidP="0067169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3F7C18">
              <w:rPr>
                <w:rFonts w:ascii="Times New Roman" w:hAnsi="Times New Roman"/>
                <w:sz w:val="20"/>
                <w:szCs w:val="20"/>
              </w:rPr>
              <w:t xml:space="preserve">opisuje ustnie w </w:t>
            </w:r>
            <w:r w:rsidRPr="00A45795">
              <w:rPr>
                <w:rFonts w:ascii="Times New Roman" w:hAnsi="Times New Roman"/>
                <w:sz w:val="20"/>
                <w:szCs w:val="20"/>
              </w:rPr>
              <w:t>2–3</w:t>
            </w:r>
            <w:r w:rsidRPr="00F81364">
              <w:rPr>
                <w:rFonts w:ascii="Times New Roman" w:hAnsi="Times New Roman"/>
                <w:sz w:val="20"/>
                <w:szCs w:val="20"/>
              </w:rPr>
              <w:t xml:space="preserve"> zdaniach wygląd</w:t>
            </w:r>
            <w:r w:rsidRPr="001308F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 xml:space="preserve">i zachowanie postaci rzeczywistej </w:t>
            </w:r>
          </w:p>
        </w:tc>
        <w:tc>
          <w:tcPr>
            <w:tcW w:w="2568" w:type="dxa"/>
          </w:tcPr>
          <w:p w14:paraId="3283D622" w14:textId="77777777" w:rsidR="00520A4A" w:rsidRPr="00893A83" w:rsidRDefault="00520A4A" w:rsidP="00671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podaje wyrazy o znaczeniu przeciwstawnym </w:t>
            </w:r>
          </w:p>
          <w:p w14:paraId="06BAABA0" w14:textId="77777777" w:rsidR="00520A4A" w:rsidRPr="00893A83" w:rsidRDefault="00520A4A" w:rsidP="00671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redaguje według wzoru opis postaci rzeczywistej </w:t>
            </w:r>
          </w:p>
        </w:tc>
        <w:tc>
          <w:tcPr>
            <w:tcW w:w="2676" w:type="dxa"/>
          </w:tcPr>
          <w:p w14:paraId="4256C15D" w14:textId="77777777" w:rsidR="00520A4A" w:rsidRPr="00893A83" w:rsidRDefault="00520A4A" w:rsidP="00671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redaguje opis postaci rzeczywistej </w:t>
            </w:r>
          </w:p>
          <w:p w14:paraId="1544D505" w14:textId="77777777" w:rsidR="00520A4A" w:rsidRPr="00893A83" w:rsidRDefault="00520A4A" w:rsidP="0067169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14:paraId="0CACD831" w14:textId="77777777" w:rsidR="00520A4A" w:rsidRPr="00893A83" w:rsidRDefault="00520A4A" w:rsidP="00671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stosuje odpowiednią kompozycję w wypowiedzi pisemnej </w:t>
            </w:r>
          </w:p>
          <w:p w14:paraId="5DEE8C31" w14:textId="77777777" w:rsidR="00520A4A" w:rsidRPr="00893A83" w:rsidRDefault="00520A4A" w:rsidP="00671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wydziela akapity w wypowiedzi pisemnej </w:t>
            </w:r>
          </w:p>
        </w:tc>
        <w:tc>
          <w:tcPr>
            <w:tcW w:w="2976" w:type="dxa"/>
          </w:tcPr>
          <w:p w14:paraId="23851D14" w14:textId="77777777" w:rsidR="00520A4A" w:rsidRPr="00893A83" w:rsidRDefault="00520A4A" w:rsidP="00671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samodzielnie, zgodnie z wymogami dotyczącymi tej formy wypowiedzi, redaguje poprawny i wyczerpujący opis postaci, unikając powt</w:t>
            </w:r>
            <w:r>
              <w:rPr>
                <w:rFonts w:ascii="Times New Roman" w:hAnsi="Times New Roman"/>
                <w:sz w:val="20"/>
                <w:szCs w:val="20"/>
              </w:rPr>
              <w:t>órzeń</w:t>
            </w:r>
          </w:p>
        </w:tc>
      </w:tr>
      <w:tr w:rsidR="00AD503C" w:rsidRPr="00893A83" w14:paraId="33CC38EF" w14:textId="77777777" w:rsidTr="00785286">
        <w:trPr>
          <w:trHeight w:val="1068"/>
        </w:trPr>
        <w:tc>
          <w:tcPr>
            <w:tcW w:w="2093" w:type="dxa"/>
          </w:tcPr>
          <w:p w14:paraId="261E1072" w14:textId="77777777" w:rsidR="00AD503C" w:rsidRPr="00893A83" w:rsidRDefault="00AD503C" w:rsidP="00671691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Plan wydarzeń</w:t>
            </w:r>
          </w:p>
        </w:tc>
        <w:tc>
          <w:tcPr>
            <w:tcW w:w="2410" w:type="dxa"/>
          </w:tcPr>
          <w:p w14:paraId="6A69BE47" w14:textId="77777777" w:rsidR="00AD503C" w:rsidRDefault="00AD503C" w:rsidP="0067169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określa, czym jest ramowy i szczegółowy plan wydarzeń</w:t>
            </w:r>
          </w:p>
          <w:p w14:paraId="75B593F7" w14:textId="77777777" w:rsidR="00AD503C" w:rsidRPr="00893A83" w:rsidRDefault="00AD503C" w:rsidP="0067169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68" w:type="dxa"/>
          </w:tcPr>
          <w:p w14:paraId="51FA5354" w14:textId="77777777" w:rsidR="00AD503C" w:rsidRPr="00893A83" w:rsidRDefault="00AD503C" w:rsidP="00671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porządk</w:t>
            </w:r>
            <w:r>
              <w:rPr>
                <w:rFonts w:ascii="Times New Roman" w:hAnsi="Times New Roman"/>
                <w:sz w:val="20"/>
                <w:szCs w:val="20"/>
              </w:rPr>
              <w:t>uje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 xml:space="preserve"> według chronologii plan ramowy wydarzeń</w:t>
            </w:r>
          </w:p>
        </w:tc>
        <w:tc>
          <w:tcPr>
            <w:tcW w:w="2676" w:type="dxa"/>
          </w:tcPr>
          <w:p w14:paraId="0B5BAD3D" w14:textId="77777777" w:rsidR="00AD503C" w:rsidRPr="00893A83" w:rsidRDefault="00AD503C" w:rsidP="00671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redaguje odtwórczy plan ramowy wydarzeń </w:t>
            </w:r>
          </w:p>
          <w:p w14:paraId="5711A9F7" w14:textId="77777777" w:rsidR="00AD503C" w:rsidRPr="00893A83" w:rsidRDefault="00AD503C" w:rsidP="00671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przekształca czasowniki w rzeczowniki nazywa</w:t>
            </w:r>
            <w:r>
              <w:rPr>
                <w:rFonts w:ascii="Times New Roman" w:hAnsi="Times New Roman"/>
                <w:sz w:val="20"/>
                <w:szCs w:val="20"/>
              </w:rPr>
              <w:t>jące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 xml:space="preserve"> czynności</w:t>
            </w:r>
          </w:p>
        </w:tc>
        <w:tc>
          <w:tcPr>
            <w:tcW w:w="2694" w:type="dxa"/>
          </w:tcPr>
          <w:p w14:paraId="5BB25A65" w14:textId="77777777" w:rsidR="00AD503C" w:rsidRPr="00893A83" w:rsidRDefault="00AD503C" w:rsidP="00671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rozbudowuje plan ramowy w plan szczegółowy </w:t>
            </w:r>
          </w:p>
          <w:p w14:paraId="6442C395" w14:textId="77777777" w:rsidR="00AD503C" w:rsidRPr="00893A83" w:rsidRDefault="00AD503C" w:rsidP="00671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stosuje odpowiedni układ graficzny</w:t>
            </w:r>
          </w:p>
        </w:tc>
        <w:tc>
          <w:tcPr>
            <w:tcW w:w="2976" w:type="dxa"/>
          </w:tcPr>
          <w:p w14:paraId="705624BC" w14:textId="77777777" w:rsidR="00AD503C" w:rsidRPr="00893A83" w:rsidRDefault="00AD503C" w:rsidP="00671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samodzielnie, zgodnie z wymogami dotyczącymi tej formy wypowiedzi, redaguje poprawny szczegółowy plan wydarzeń, unikając </w:t>
            </w:r>
            <w:r>
              <w:rPr>
                <w:rFonts w:ascii="Times New Roman" w:hAnsi="Times New Roman"/>
                <w:sz w:val="20"/>
                <w:szCs w:val="20"/>
              </w:rPr>
              <w:t>powtórzeń</w:t>
            </w:r>
          </w:p>
        </w:tc>
      </w:tr>
      <w:tr w:rsidR="00AD503C" w:rsidRPr="00B24B58" w14:paraId="260A8D83" w14:textId="77777777" w:rsidTr="00785286">
        <w:trPr>
          <w:trHeight w:val="1068"/>
        </w:trPr>
        <w:tc>
          <w:tcPr>
            <w:tcW w:w="2093" w:type="dxa"/>
          </w:tcPr>
          <w:p w14:paraId="4768EC24" w14:textId="77777777" w:rsidR="00AD503C" w:rsidRPr="00893A83" w:rsidRDefault="00AD503C" w:rsidP="00671691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Zaproszenie</w:t>
            </w:r>
          </w:p>
        </w:tc>
        <w:tc>
          <w:tcPr>
            <w:tcW w:w="2410" w:type="dxa"/>
          </w:tcPr>
          <w:p w14:paraId="1F380F13" w14:textId="77777777" w:rsidR="00AD503C" w:rsidRPr="00893A83" w:rsidRDefault="00AD503C" w:rsidP="0067169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wymienia najważniejsze elementy </w:t>
            </w:r>
            <w:r>
              <w:rPr>
                <w:rFonts w:ascii="Times New Roman" w:hAnsi="Times New Roman"/>
                <w:sz w:val="20"/>
                <w:szCs w:val="20"/>
              </w:rPr>
              <w:t>zaproszenia</w:t>
            </w:r>
          </w:p>
          <w:p w14:paraId="44A71841" w14:textId="77777777" w:rsidR="00AD503C" w:rsidRPr="00893A83" w:rsidRDefault="00AD503C" w:rsidP="0067169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redaguje zaproszenie w sposób ustny</w:t>
            </w:r>
          </w:p>
        </w:tc>
        <w:tc>
          <w:tcPr>
            <w:tcW w:w="2568" w:type="dxa"/>
          </w:tcPr>
          <w:p w14:paraId="595A52F9" w14:textId="77777777" w:rsidR="00AD503C" w:rsidRPr="00893A83" w:rsidRDefault="00AD503C" w:rsidP="00671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redaguje zaproszenie według wzoru </w:t>
            </w:r>
          </w:p>
          <w:p w14:paraId="792E00BB" w14:textId="77777777" w:rsidR="00AD503C" w:rsidRPr="00893A83" w:rsidRDefault="00AD503C" w:rsidP="00671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poprawnie zapisuje datę i miejsce wydarzenia </w:t>
            </w:r>
          </w:p>
        </w:tc>
        <w:tc>
          <w:tcPr>
            <w:tcW w:w="2676" w:type="dxa"/>
          </w:tcPr>
          <w:p w14:paraId="74DF03CF" w14:textId="77777777" w:rsidR="00AD503C" w:rsidRPr="00893A83" w:rsidRDefault="00AD503C" w:rsidP="00671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redaguje zaproszenie </w:t>
            </w:r>
          </w:p>
          <w:p w14:paraId="2AA22266" w14:textId="77777777" w:rsidR="00AD503C" w:rsidRPr="00893A83" w:rsidRDefault="00AD503C" w:rsidP="00671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stosuje zwroty do adresata i charakterystyczne sformułowania </w:t>
            </w:r>
          </w:p>
        </w:tc>
        <w:tc>
          <w:tcPr>
            <w:tcW w:w="2694" w:type="dxa"/>
          </w:tcPr>
          <w:p w14:paraId="290E62D2" w14:textId="77777777" w:rsidR="00AD503C" w:rsidRPr="00893A83" w:rsidRDefault="00AD503C" w:rsidP="00671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redaguje pisemnie zaproszenie, uwzględniając konieczne elementy </w:t>
            </w:r>
          </w:p>
          <w:p w14:paraId="27F1DBDF" w14:textId="77777777" w:rsidR="00AD503C" w:rsidRPr="00893A83" w:rsidRDefault="00AD503C" w:rsidP="00671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w wypowiedzi pisemnej stosuje odpowiednią kompozycję i układ graficzny </w:t>
            </w:r>
          </w:p>
        </w:tc>
        <w:tc>
          <w:tcPr>
            <w:tcW w:w="2976" w:type="dxa"/>
          </w:tcPr>
          <w:p w14:paraId="048CBBBA" w14:textId="77777777" w:rsidR="00AD503C" w:rsidRPr="00B24B58" w:rsidRDefault="00AD503C" w:rsidP="00671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samodzielnie, zgodnie z wymogami dotyczącymi tej formy wypowiedzi, redaguje zaproszenie i nada</w:t>
            </w:r>
            <w:r>
              <w:rPr>
                <w:rFonts w:ascii="Times New Roman" w:hAnsi="Times New Roman"/>
                <w:sz w:val="20"/>
                <w:szCs w:val="20"/>
              </w:rPr>
              <w:t>je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 xml:space="preserve"> mu ciekawą formę graficzną</w:t>
            </w:r>
          </w:p>
        </w:tc>
      </w:tr>
      <w:tr w:rsidR="00AD503C" w:rsidRPr="00B24B58" w14:paraId="6C8538DC" w14:textId="77777777" w:rsidTr="00785286">
        <w:trPr>
          <w:trHeight w:val="269"/>
        </w:trPr>
        <w:tc>
          <w:tcPr>
            <w:tcW w:w="2093" w:type="dxa"/>
          </w:tcPr>
          <w:p w14:paraId="06EDF2CA" w14:textId="77777777" w:rsidR="00AD503C" w:rsidRPr="00893A83" w:rsidRDefault="00AD503C" w:rsidP="00671691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Podziękowanie</w:t>
            </w:r>
          </w:p>
        </w:tc>
        <w:tc>
          <w:tcPr>
            <w:tcW w:w="2410" w:type="dxa"/>
          </w:tcPr>
          <w:p w14:paraId="7187E627" w14:textId="77777777" w:rsidR="00AD503C" w:rsidRPr="00893A83" w:rsidRDefault="00AD503C" w:rsidP="0067169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określa, czym jest forma podziękowania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i wymienia jego najważniejsze elementy</w:t>
            </w:r>
          </w:p>
          <w:p w14:paraId="05955DE8" w14:textId="77777777" w:rsidR="00AD503C" w:rsidRPr="00893A83" w:rsidRDefault="00AD503C" w:rsidP="0067169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redaguje ustne podziękowanie w określonej sytuacji</w:t>
            </w:r>
          </w:p>
        </w:tc>
        <w:tc>
          <w:tcPr>
            <w:tcW w:w="2568" w:type="dxa"/>
          </w:tcPr>
          <w:p w14:paraId="4E404AF2" w14:textId="77777777" w:rsidR="00AD503C" w:rsidRPr="00893A83" w:rsidRDefault="00AD503C" w:rsidP="00671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redaguje podziękowanie według wzoru</w:t>
            </w:r>
          </w:p>
          <w:p w14:paraId="13881290" w14:textId="77777777" w:rsidR="00AD503C" w:rsidRPr="00893A83" w:rsidRDefault="00AD503C" w:rsidP="00671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poprawnie zapisuje datę i miejsce wydarzenia </w:t>
            </w:r>
          </w:p>
        </w:tc>
        <w:tc>
          <w:tcPr>
            <w:tcW w:w="2676" w:type="dxa"/>
          </w:tcPr>
          <w:p w14:paraId="663CE053" w14:textId="77777777" w:rsidR="00AD503C" w:rsidRPr="00893A83" w:rsidRDefault="00AD503C" w:rsidP="00671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redaguje podziękowanie</w:t>
            </w:r>
          </w:p>
          <w:p w14:paraId="4876AAF7" w14:textId="77777777" w:rsidR="00AD503C" w:rsidRPr="00893A83" w:rsidRDefault="00AD503C" w:rsidP="00671691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stosuje zwroty grzecznościowe</w:t>
            </w:r>
          </w:p>
        </w:tc>
        <w:tc>
          <w:tcPr>
            <w:tcW w:w="2694" w:type="dxa"/>
          </w:tcPr>
          <w:p w14:paraId="0B89A544" w14:textId="77777777" w:rsidR="00AD503C" w:rsidRPr="00893A83" w:rsidRDefault="00AD503C" w:rsidP="00671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redaguje pisemne podziękowanie, uwzględniając konieczne elementy</w:t>
            </w:r>
          </w:p>
          <w:p w14:paraId="3A95EBE2" w14:textId="77777777" w:rsidR="00AD503C" w:rsidRPr="00893A83" w:rsidRDefault="00AD503C" w:rsidP="00671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stosuje w wypowiedzi pisemnej odpowiednią kompozycję i układ graficzny </w:t>
            </w:r>
          </w:p>
        </w:tc>
        <w:tc>
          <w:tcPr>
            <w:tcW w:w="2976" w:type="dxa"/>
          </w:tcPr>
          <w:p w14:paraId="24871033" w14:textId="77777777" w:rsidR="00AD503C" w:rsidRPr="00B24B58" w:rsidRDefault="00AD503C" w:rsidP="00671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samodzielnie, zgodnie z wymogami dotyczącymi tej formy wypowiedzi, redaguje podziękowanie</w:t>
            </w:r>
          </w:p>
        </w:tc>
      </w:tr>
      <w:tr w:rsidR="00AD503C" w:rsidRPr="00893A83" w14:paraId="24947111" w14:textId="77777777" w:rsidTr="00785286">
        <w:trPr>
          <w:trHeight w:val="1068"/>
        </w:trPr>
        <w:tc>
          <w:tcPr>
            <w:tcW w:w="2093" w:type="dxa"/>
          </w:tcPr>
          <w:p w14:paraId="4DE342F0" w14:textId="77777777" w:rsidR="00AD503C" w:rsidRDefault="00AD503C" w:rsidP="00671691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Dialog</w:t>
            </w:r>
          </w:p>
          <w:p w14:paraId="228BC423" w14:textId="77777777" w:rsidR="00AD503C" w:rsidRDefault="00AD503C" w:rsidP="00671691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66F0291C" w14:textId="77777777" w:rsidR="00AD503C" w:rsidRDefault="00AD503C" w:rsidP="00671691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2666126E" w14:textId="77777777" w:rsidR="00AD503C" w:rsidRDefault="00AD503C" w:rsidP="00671691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34DDD815" w14:textId="77777777" w:rsidR="00AD503C" w:rsidRPr="00B24B58" w:rsidRDefault="00AD503C" w:rsidP="00671691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14:paraId="3DB77A77" w14:textId="77777777" w:rsidR="00AD503C" w:rsidRPr="00C26896" w:rsidRDefault="00AD503C" w:rsidP="0067169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>• wskazuje</w:t>
            </w:r>
            <w:r w:rsidRPr="00E724AF">
              <w:rPr>
                <w:rFonts w:ascii="Times New Roman" w:hAnsi="Times New Roman"/>
                <w:bCs/>
                <w:sz w:val="20"/>
                <w:szCs w:val="20"/>
              </w:rPr>
              <w:t xml:space="preserve"> dialog </w:t>
            </w:r>
            <w:r w:rsidRPr="00DD00D8">
              <w:rPr>
                <w:rFonts w:ascii="Times New Roman" w:hAnsi="Times New Roman"/>
                <w:bCs/>
                <w:sz w:val="20"/>
                <w:szCs w:val="20"/>
              </w:rPr>
              <w:t>w tekście literackim</w:t>
            </w:r>
          </w:p>
        </w:tc>
        <w:tc>
          <w:tcPr>
            <w:tcW w:w="2568" w:type="dxa"/>
          </w:tcPr>
          <w:p w14:paraId="42E20318" w14:textId="77777777" w:rsidR="00AD503C" w:rsidRPr="0001619D" w:rsidRDefault="00AD503C" w:rsidP="0067169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631F">
              <w:rPr>
                <w:rFonts w:ascii="Times New Roman" w:hAnsi="Times New Roman"/>
                <w:bCs/>
                <w:sz w:val="20"/>
                <w:szCs w:val="20"/>
              </w:rPr>
              <w:t>• uzupełnia</w:t>
            </w:r>
            <w:r w:rsidRPr="00FF6BA1">
              <w:rPr>
                <w:rFonts w:ascii="Times New Roman" w:hAnsi="Times New Roman"/>
                <w:bCs/>
                <w:sz w:val="20"/>
                <w:szCs w:val="20"/>
              </w:rPr>
              <w:t xml:space="preserve"> dialog odpowiednimi znakami interpunkcyjnymi</w:t>
            </w:r>
          </w:p>
        </w:tc>
        <w:tc>
          <w:tcPr>
            <w:tcW w:w="2676" w:type="dxa"/>
          </w:tcPr>
          <w:p w14:paraId="739D7DB7" w14:textId="77777777" w:rsidR="00AD503C" w:rsidRPr="00893A83" w:rsidRDefault="00AD503C" w:rsidP="00671691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3F7C18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Pr="00A45795">
              <w:rPr>
                <w:rFonts w:ascii="Times New Roman" w:hAnsi="Times New Roman"/>
                <w:bCs/>
                <w:sz w:val="20"/>
                <w:szCs w:val="20"/>
              </w:rPr>
              <w:t>prow</w:t>
            </w:r>
            <w:r w:rsidRPr="00F81364">
              <w:rPr>
                <w:rFonts w:ascii="Times New Roman" w:hAnsi="Times New Roman"/>
                <w:bCs/>
                <w:sz w:val="20"/>
                <w:szCs w:val="20"/>
              </w:rPr>
              <w:t>adzi</w:t>
            </w: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rozmowy na zadany temat</w:t>
            </w:r>
          </w:p>
          <w:p w14:paraId="7BECD90D" w14:textId="77777777" w:rsidR="00AD503C" w:rsidRPr="00893A83" w:rsidRDefault="00AD503C" w:rsidP="00671691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dobiera synonimy do czasowników: </w:t>
            </w:r>
            <w:r w:rsidRPr="00893A83">
              <w:rPr>
                <w:rFonts w:ascii="Times New Roman" w:hAnsi="Times New Roman"/>
                <w:bCs/>
                <w:i/>
                <w:sz w:val="20"/>
                <w:szCs w:val="20"/>
              </w:rPr>
              <w:t>powiedzieć, mówić</w:t>
            </w: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694" w:type="dxa"/>
          </w:tcPr>
          <w:p w14:paraId="484FC66D" w14:textId="77777777" w:rsidR="00AD503C" w:rsidRPr="00893A83" w:rsidRDefault="00AD503C" w:rsidP="00671691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>• redaguje dialog na określony temat</w:t>
            </w:r>
          </w:p>
          <w:p w14:paraId="377C236F" w14:textId="77777777" w:rsidR="00AD503C" w:rsidRPr="00893A83" w:rsidRDefault="00AD503C" w:rsidP="00671691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poprawnie zapisuje rozmowę </w:t>
            </w:r>
          </w:p>
        </w:tc>
        <w:tc>
          <w:tcPr>
            <w:tcW w:w="2976" w:type="dxa"/>
          </w:tcPr>
          <w:p w14:paraId="30681904" w14:textId="77777777" w:rsidR="00AD503C" w:rsidRPr="00893A83" w:rsidRDefault="00AD503C" w:rsidP="00671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samodzielnie, zgodnie z wymogami dotyczącymi tej formy wypowiedzi, redaguje dialog, stosując odpowiednie znaki interpunkcyjne</w:t>
            </w:r>
          </w:p>
        </w:tc>
      </w:tr>
      <w:tr w:rsidR="00AD503C" w:rsidRPr="00B24B58" w14:paraId="7169D1F7" w14:textId="77777777" w:rsidTr="00785286">
        <w:trPr>
          <w:trHeight w:val="283"/>
        </w:trPr>
        <w:tc>
          <w:tcPr>
            <w:tcW w:w="2093" w:type="dxa"/>
          </w:tcPr>
          <w:p w14:paraId="59A32748" w14:textId="77777777" w:rsidR="00AD503C" w:rsidRPr="00B24B58" w:rsidRDefault="00AD503C" w:rsidP="00671691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Ogłoszenie</w:t>
            </w:r>
          </w:p>
        </w:tc>
        <w:tc>
          <w:tcPr>
            <w:tcW w:w="2410" w:type="dxa"/>
          </w:tcPr>
          <w:p w14:paraId="6326D0CB" w14:textId="77777777" w:rsidR="00AD503C" w:rsidRPr="0001619D" w:rsidRDefault="00AD503C" w:rsidP="0067169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określa, czym jest ogłoszenie </w:t>
            </w:r>
            <w:r w:rsidRPr="00C26896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Pr="0023631F">
              <w:rPr>
                <w:rFonts w:ascii="Times New Roman" w:hAnsi="Times New Roman"/>
                <w:sz w:val="20"/>
                <w:szCs w:val="20"/>
              </w:rPr>
              <w:t>wymienia jego najważniejsze elementy</w:t>
            </w:r>
            <w:r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68" w:type="dxa"/>
          </w:tcPr>
          <w:p w14:paraId="6324DB34" w14:textId="77777777" w:rsidR="00AD503C" w:rsidRPr="00893A83" w:rsidRDefault="00AD503C" w:rsidP="00671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A45795">
              <w:rPr>
                <w:rFonts w:ascii="Times New Roman" w:hAnsi="Times New Roman"/>
                <w:sz w:val="20"/>
                <w:szCs w:val="20"/>
              </w:rPr>
              <w:t>redaguje</w:t>
            </w:r>
            <w:r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ogłoszenie według wzoru</w:t>
            </w:r>
          </w:p>
          <w:p w14:paraId="17FA4378" w14:textId="77777777" w:rsidR="00AD503C" w:rsidRPr="00B24B58" w:rsidRDefault="00AD503C" w:rsidP="00671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poprawnie zapisuje datę i miejsce wydarzenia</w:t>
            </w:r>
            <w:r w:rsidRPr="00B24B5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676" w:type="dxa"/>
          </w:tcPr>
          <w:p w14:paraId="76FB0372" w14:textId="77777777" w:rsidR="00AD503C" w:rsidRPr="00DD00D8" w:rsidRDefault="00AD503C" w:rsidP="00671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E724AF">
              <w:rPr>
                <w:rFonts w:ascii="Times New Roman" w:hAnsi="Times New Roman"/>
                <w:sz w:val="20"/>
                <w:szCs w:val="20"/>
              </w:rPr>
              <w:t>redaguje ogłoszenie</w:t>
            </w:r>
          </w:p>
          <w:p w14:paraId="16C016BD" w14:textId="77777777" w:rsidR="00AD503C" w:rsidRPr="0001619D" w:rsidRDefault="00AD503C" w:rsidP="00671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23631F">
              <w:rPr>
                <w:rFonts w:ascii="Times New Roman" w:hAnsi="Times New Roman"/>
                <w:sz w:val="20"/>
                <w:szCs w:val="20"/>
              </w:rPr>
              <w:t>pis</w:t>
            </w:r>
            <w:r>
              <w:rPr>
                <w:rFonts w:ascii="Times New Roman" w:hAnsi="Times New Roman"/>
                <w:sz w:val="20"/>
                <w:szCs w:val="20"/>
              </w:rPr>
              <w:t>ze</w:t>
            </w:r>
            <w:r w:rsidRPr="0023631F">
              <w:rPr>
                <w:rFonts w:ascii="Times New Roman" w:hAnsi="Times New Roman"/>
                <w:sz w:val="20"/>
                <w:szCs w:val="20"/>
              </w:rPr>
              <w:t xml:space="preserve"> krótko, zwięźle </w:t>
            </w:r>
            <w:r w:rsidRPr="00FF6BA1">
              <w:rPr>
                <w:rFonts w:ascii="Times New Roman" w:hAnsi="Times New Roman"/>
                <w:sz w:val="20"/>
                <w:szCs w:val="20"/>
              </w:rPr>
              <w:t>i konkretnie</w:t>
            </w:r>
          </w:p>
          <w:p w14:paraId="623520E8" w14:textId="77777777" w:rsidR="00AD503C" w:rsidRPr="00F81364" w:rsidRDefault="00AD503C" w:rsidP="00671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A45795">
              <w:rPr>
                <w:rFonts w:ascii="Times New Roman" w:hAnsi="Times New Roman"/>
                <w:bCs/>
                <w:sz w:val="20"/>
                <w:szCs w:val="20"/>
              </w:rPr>
              <w:t>podaje</w:t>
            </w:r>
            <w:r w:rsidRPr="00F81364">
              <w:rPr>
                <w:rFonts w:ascii="Times New Roman" w:hAnsi="Times New Roman"/>
                <w:sz w:val="20"/>
                <w:szCs w:val="20"/>
              </w:rPr>
              <w:t xml:space="preserve"> informacje kontaktowe</w:t>
            </w:r>
          </w:p>
        </w:tc>
        <w:tc>
          <w:tcPr>
            <w:tcW w:w="2694" w:type="dxa"/>
          </w:tcPr>
          <w:p w14:paraId="2B3C52BA" w14:textId="77777777" w:rsidR="00AD503C" w:rsidRPr="00893A83" w:rsidRDefault="00AD503C" w:rsidP="00671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redaguje pisemnie ogłoszenie, uwzględniając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jego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konieczne elementy</w:t>
            </w:r>
          </w:p>
          <w:p w14:paraId="443E795E" w14:textId="77777777" w:rsidR="00AD503C" w:rsidRPr="00893A83" w:rsidRDefault="00AD503C" w:rsidP="00671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w wypowiedzi pisemnej stosuje odpowiednią kompozycję i układ graficzny </w:t>
            </w:r>
          </w:p>
        </w:tc>
        <w:tc>
          <w:tcPr>
            <w:tcW w:w="2976" w:type="dxa"/>
          </w:tcPr>
          <w:p w14:paraId="2BC2F626" w14:textId="77777777" w:rsidR="00AD503C" w:rsidRPr="00B24B58" w:rsidRDefault="00AD503C" w:rsidP="00671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samodzielnie, zgodnie z wymogami dotyczącymi tej formy wypowiedzi, redaguje ogłoszenie</w:t>
            </w:r>
          </w:p>
        </w:tc>
      </w:tr>
      <w:tr w:rsidR="00AD503C" w:rsidRPr="00893A83" w14:paraId="2E514E7B" w14:textId="77777777" w:rsidTr="00785286">
        <w:trPr>
          <w:trHeight w:val="283"/>
        </w:trPr>
        <w:tc>
          <w:tcPr>
            <w:tcW w:w="2093" w:type="dxa"/>
          </w:tcPr>
          <w:p w14:paraId="7BC18DAE" w14:textId="77777777" w:rsidR="00AD503C" w:rsidRPr="00893A83" w:rsidRDefault="00AD503C" w:rsidP="00671691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Opowiadanie</w:t>
            </w:r>
          </w:p>
        </w:tc>
        <w:tc>
          <w:tcPr>
            <w:tcW w:w="2410" w:type="dxa"/>
          </w:tcPr>
          <w:p w14:paraId="4B65551B" w14:textId="77777777" w:rsidR="00AD503C" w:rsidRPr="00893A83" w:rsidRDefault="00AD503C" w:rsidP="00671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określa, czym jest opowiadanie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i wymienia jego części</w:t>
            </w:r>
          </w:p>
          <w:p w14:paraId="097EC142" w14:textId="77777777" w:rsidR="00AD503C" w:rsidRPr="00893A83" w:rsidRDefault="00AD503C" w:rsidP="00671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opowiada ustnie, zachowując kolejność wydarzeń</w:t>
            </w:r>
          </w:p>
          <w:p w14:paraId="5EC8A949" w14:textId="77777777" w:rsidR="00AD503C" w:rsidRPr="00893A83" w:rsidRDefault="00AD503C" w:rsidP="00671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redaguje opowiadanie na podstawie historyjki obrazkowej</w:t>
            </w:r>
          </w:p>
        </w:tc>
        <w:tc>
          <w:tcPr>
            <w:tcW w:w="2568" w:type="dxa"/>
          </w:tcPr>
          <w:p w14:paraId="53134B15" w14:textId="77777777" w:rsidR="00AD503C" w:rsidRPr="00893A83" w:rsidRDefault="00AD503C" w:rsidP="00671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opowiada ustnie, zachowując kolejność wydarzeń i trójdzielną kompozycję wypowiedzi</w:t>
            </w:r>
          </w:p>
          <w:p w14:paraId="26343E3F" w14:textId="77777777" w:rsidR="00AD503C" w:rsidRPr="00893A83" w:rsidRDefault="00AD503C" w:rsidP="00671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redaguje początek opowiadania na podany temat</w:t>
            </w:r>
          </w:p>
          <w:p w14:paraId="3D44B3A7" w14:textId="77777777" w:rsidR="00AD503C" w:rsidRPr="00893A83" w:rsidRDefault="00AD503C" w:rsidP="00671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redaguje opowiadanie zgodnie z planem </w:t>
            </w:r>
          </w:p>
        </w:tc>
        <w:tc>
          <w:tcPr>
            <w:tcW w:w="2676" w:type="dxa"/>
          </w:tcPr>
          <w:p w14:paraId="0FACF36D" w14:textId="77777777" w:rsidR="00AD503C" w:rsidRPr="00893A83" w:rsidRDefault="00AD503C" w:rsidP="00671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redaguje opowiadanie, zachowując kolejność wydarzeń i trójdzielną kompozycję </w:t>
            </w:r>
          </w:p>
        </w:tc>
        <w:tc>
          <w:tcPr>
            <w:tcW w:w="2694" w:type="dxa"/>
          </w:tcPr>
          <w:p w14:paraId="79034355" w14:textId="77777777" w:rsidR="00AD503C" w:rsidRPr="00893A83" w:rsidRDefault="00AD503C" w:rsidP="00671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redaguje opowiadanie twórcze</w:t>
            </w:r>
          </w:p>
          <w:p w14:paraId="0D3B1090" w14:textId="77777777" w:rsidR="00AD503C" w:rsidRPr="00893A83" w:rsidRDefault="00AD503C" w:rsidP="00671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w wypowiedzi pisemnej stosuje odpowiednią kompozycję</w:t>
            </w:r>
          </w:p>
          <w:p w14:paraId="2DF72161" w14:textId="77777777" w:rsidR="00AD503C" w:rsidRPr="00893A83" w:rsidRDefault="00AD503C" w:rsidP="00671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w wypowiedzi pisemnej wydziela akapity</w:t>
            </w:r>
          </w:p>
        </w:tc>
        <w:tc>
          <w:tcPr>
            <w:tcW w:w="2976" w:type="dxa"/>
          </w:tcPr>
          <w:p w14:paraId="7CC8617F" w14:textId="77777777" w:rsidR="00AD503C" w:rsidRPr="00893A83" w:rsidRDefault="00AD503C" w:rsidP="00671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samodzielnie, zgodnie z wymogami dotyczącymi tej formy wypowiedzi, redaguje poprawne i wyczerpujące opowiadanie twórcze, unikając </w:t>
            </w:r>
            <w:r>
              <w:rPr>
                <w:rFonts w:ascii="Times New Roman" w:hAnsi="Times New Roman"/>
                <w:sz w:val="20"/>
                <w:szCs w:val="20"/>
              </w:rPr>
              <w:t>powtórzeń</w:t>
            </w:r>
          </w:p>
        </w:tc>
      </w:tr>
      <w:tr w:rsidR="00DD0D2D" w:rsidRPr="00893A83" w14:paraId="6DE39F5D" w14:textId="77777777" w:rsidTr="00785286">
        <w:trPr>
          <w:trHeight w:val="1068"/>
        </w:trPr>
        <w:tc>
          <w:tcPr>
            <w:tcW w:w="15417" w:type="dxa"/>
            <w:gridSpan w:val="6"/>
          </w:tcPr>
          <w:p w14:paraId="6DE37F1F" w14:textId="77777777" w:rsidR="00DD0D2D" w:rsidRDefault="00DD0D2D" w:rsidP="00DD0D2D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8F158AC" w14:textId="1ABEEEED" w:rsidR="00DD0D2D" w:rsidRPr="00785286" w:rsidRDefault="00DD0D2D" w:rsidP="00785286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85286">
              <w:rPr>
                <w:rFonts w:ascii="Times New Roman" w:hAnsi="Times New Roman"/>
                <w:b/>
                <w:sz w:val="20"/>
                <w:szCs w:val="20"/>
              </w:rPr>
              <w:t>N</w:t>
            </w:r>
            <w:r w:rsidR="00785286" w:rsidRPr="00785286">
              <w:rPr>
                <w:rFonts w:ascii="Times New Roman" w:hAnsi="Times New Roman"/>
                <w:b/>
                <w:sz w:val="20"/>
                <w:szCs w:val="20"/>
              </w:rPr>
              <w:t>AUKA  O  JĘZYKU</w:t>
            </w:r>
          </w:p>
        </w:tc>
      </w:tr>
      <w:tr w:rsidR="00AD503C" w:rsidRPr="00893A83" w14:paraId="7B4B4C46" w14:textId="77777777" w:rsidTr="00785286">
        <w:trPr>
          <w:trHeight w:val="1068"/>
        </w:trPr>
        <w:tc>
          <w:tcPr>
            <w:tcW w:w="2093" w:type="dxa"/>
          </w:tcPr>
          <w:p w14:paraId="071172AC" w14:textId="77777777" w:rsidR="00AD503C" w:rsidRDefault="00AD503C" w:rsidP="00671691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4368E6A8" w14:textId="77777777" w:rsidR="00AD503C" w:rsidRPr="00893A83" w:rsidRDefault="00AD503C" w:rsidP="00671691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Oznajmiam, pytam, rozkazuję…</w:t>
            </w:r>
          </w:p>
        </w:tc>
        <w:tc>
          <w:tcPr>
            <w:tcW w:w="2410" w:type="dxa"/>
          </w:tcPr>
          <w:p w14:paraId="2A65A163" w14:textId="77777777" w:rsidR="00AD503C" w:rsidRPr="00893A83" w:rsidRDefault="00AD503C" w:rsidP="00671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buduje zdania </w:t>
            </w:r>
          </w:p>
          <w:p w14:paraId="17ED0B17" w14:textId="77777777" w:rsidR="00AD503C" w:rsidRPr="00893A83" w:rsidRDefault="00AD503C" w:rsidP="00671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rozróżnia zdania oznajmujące, pytające i rozkazujące</w:t>
            </w:r>
          </w:p>
        </w:tc>
        <w:tc>
          <w:tcPr>
            <w:tcW w:w="2568" w:type="dxa"/>
          </w:tcPr>
          <w:p w14:paraId="7BCF26B3" w14:textId="77777777" w:rsidR="00AD503C" w:rsidRPr="00893A83" w:rsidRDefault="00AD503C" w:rsidP="00671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buduje poprawnie proste zdania </w:t>
            </w:r>
          </w:p>
          <w:p w14:paraId="550CADD1" w14:textId="77777777" w:rsidR="00AD503C" w:rsidRPr="00893A83" w:rsidRDefault="00AD503C" w:rsidP="00671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buduje zdania oznajmujące, pytające i rozkazujące</w:t>
            </w:r>
          </w:p>
        </w:tc>
        <w:tc>
          <w:tcPr>
            <w:tcW w:w="2676" w:type="dxa"/>
          </w:tcPr>
          <w:p w14:paraId="62751074" w14:textId="77777777" w:rsidR="00AD503C" w:rsidRPr="00893A83" w:rsidRDefault="00AD503C" w:rsidP="00671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buduje poprawnie zdania </w:t>
            </w:r>
          </w:p>
          <w:p w14:paraId="400510B3" w14:textId="77777777" w:rsidR="00AD503C" w:rsidRPr="00893A83" w:rsidRDefault="00AD503C" w:rsidP="00671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przekształca zdania oznajmujące w zdania pytające</w:t>
            </w:r>
          </w:p>
        </w:tc>
        <w:tc>
          <w:tcPr>
            <w:tcW w:w="2694" w:type="dxa"/>
          </w:tcPr>
          <w:p w14:paraId="1D5E85B6" w14:textId="77777777" w:rsidR="00AD503C" w:rsidRPr="00893A83" w:rsidRDefault="00AD503C" w:rsidP="00671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przekształca zdania rozkazujące tak, by wyrażały prośbę</w:t>
            </w:r>
          </w:p>
        </w:tc>
        <w:tc>
          <w:tcPr>
            <w:tcW w:w="2976" w:type="dxa"/>
          </w:tcPr>
          <w:p w14:paraId="4E3C530F" w14:textId="77777777" w:rsidR="00AD503C" w:rsidRPr="00893A83" w:rsidRDefault="00AD503C" w:rsidP="00671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stosuje różne rodzaje zdań w zależności od zamierzonego celu</w:t>
            </w:r>
          </w:p>
        </w:tc>
      </w:tr>
      <w:tr w:rsidR="00893A83" w:rsidRPr="00893A83" w14:paraId="05632854" w14:textId="77777777" w:rsidTr="00785286">
        <w:trPr>
          <w:trHeight w:val="283"/>
        </w:trPr>
        <w:tc>
          <w:tcPr>
            <w:tcW w:w="2093" w:type="dxa"/>
          </w:tcPr>
          <w:p w14:paraId="1EDBD221" w14:textId="6C6A63B3" w:rsidR="0007669A" w:rsidRDefault="0007669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656266EC" w14:textId="48926CD3" w:rsidR="00C36D38" w:rsidRPr="00893A83" w:rsidRDefault="00DD0D2D" w:rsidP="00DD0D2D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Głoska, litera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 sylaba</w:t>
            </w:r>
          </w:p>
        </w:tc>
        <w:tc>
          <w:tcPr>
            <w:tcW w:w="2410" w:type="dxa"/>
          </w:tcPr>
          <w:p w14:paraId="0B134E91" w14:textId="77777777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9B2DE4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72CDB" w:rsidRPr="00893A83">
              <w:rPr>
                <w:rFonts w:ascii="Times New Roman" w:hAnsi="Times New Roman"/>
                <w:sz w:val="20"/>
                <w:szCs w:val="20"/>
              </w:rPr>
              <w:t>liter</w:t>
            </w:r>
            <w:r w:rsidR="009B2DE4" w:rsidRPr="00893A83">
              <w:rPr>
                <w:rFonts w:ascii="Times New Roman" w:hAnsi="Times New Roman"/>
                <w:sz w:val="20"/>
                <w:szCs w:val="20"/>
              </w:rPr>
              <w:t>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B2DE4" w:rsidRPr="00893A83">
              <w:rPr>
                <w:rFonts w:ascii="Times New Roman" w:hAnsi="Times New Roman"/>
                <w:sz w:val="20"/>
                <w:szCs w:val="20"/>
              </w:rPr>
              <w:t>w kolejności alfabetycznej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EB9DA8D" w14:textId="77777777"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dzieli</w:t>
            </w:r>
            <w:r w:rsidR="009B2DE4" w:rsidRPr="00893A83">
              <w:rPr>
                <w:rFonts w:ascii="Times New Roman" w:hAnsi="Times New Roman"/>
                <w:sz w:val="20"/>
                <w:szCs w:val="20"/>
              </w:rPr>
              <w:t xml:space="preserve"> wyrazy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B2DE4" w:rsidRPr="00893A83">
              <w:rPr>
                <w:rFonts w:ascii="Times New Roman" w:hAnsi="Times New Roman"/>
                <w:sz w:val="20"/>
                <w:szCs w:val="20"/>
              </w:rPr>
              <w:t>na sylaby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68" w:type="dxa"/>
          </w:tcPr>
          <w:p w14:paraId="3B02572C" w14:textId="3A675319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5567EF" w:rsidRPr="00893A83">
              <w:rPr>
                <w:rFonts w:ascii="Times New Roman" w:hAnsi="Times New Roman"/>
                <w:sz w:val="20"/>
                <w:szCs w:val="20"/>
              </w:rPr>
              <w:t>porzą</w:t>
            </w:r>
            <w:r w:rsidR="009B2DE4" w:rsidRPr="00893A83">
              <w:rPr>
                <w:rFonts w:ascii="Times New Roman" w:hAnsi="Times New Roman"/>
                <w:sz w:val="20"/>
                <w:szCs w:val="20"/>
              </w:rPr>
              <w:t>dk</w:t>
            </w:r>
            <w:r w:rsidR="003629E4" w:rsidRPr="00893A83">
              <w:rPr>
                <w:rFonts w:ascii="Times New Roman" w:hAnsi="Times New Roman"/>
                <w:sz w:val="20"/>
                <w:szCs w:val="20"/>
              </w:rPr>
              <w:t>uje</w:t>
            </w:r>
            <w:r w:rsidR="009B2DE4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567EF" w:rsidRPr="00893A83">
              <w:rPr>
                <w:rFonts w:ascii="Times New Roman" w:hAnsi="Times New Roman"/>
                <w:sz w:val="20"/>
                <w:szCs w:val="20"/>
              </w:rPr>
              <w:t>wyrazy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567EF" w:rsidRPr="00893A83">
              <w:rPr>
                <w:rFonts w:ascii="Times New Roman" w:hAnsi="Times New Roman"/>
                <w:sz w:val="20"/>
                <w:szCs w:val="20"/>
              </w:rPr>
              <w:t>w kolejności alfabetycznej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3D707E0" w14:textId="77777777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B2DE4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dzieli</w:t>
            </w:r>
            <w:r w:rsidR="009B2DE4" w:rsidRPr="00893A83">
              <w:rPr>
                <w:rFonts w:ascii="Times New Roman" w:hAnsi="Times New Roman"/>
                <w:sz w:val="20"/>
                <w:szCs w:val="20"/>
              </w:rPr>
              <w:t xml:space="preserve"> wyrazy na sylaby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B5614DC" w14:textId="77777777" w:rsidR="00C36D38" w:rsidRPr="00893A83" w:rsidRDefault="004033B2" w:rsidP="00956C3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odróżnia</w:t>
            </w:r>
            <w:r w:rsidR="00034D1B" w:rsidRPr="00893A83">
              <w:rPr>
                <w:rFonts w:ascii="Times New Roman" w:hAnsi="Times New Roman"/>
                <w:sz w:val="20"/>
                <w:szCs w:val="20"/>
              </w:rPr>
              <w:t xml:space="preserve"> głoski i litery</w:t>
            </w:r>
          </w:p>
        </w:tc>
        <w:tc>
          <w:tcPr>
            <w:tcW w:w="2676" w:type="dxa"/>
          </w:tcPr>
          <w:p w14:paraId="406B18C2" w14:textId="28EBBACA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B2DE4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629E4" w:rsidRPr="00893A83">
              <w:rPr>
                <w:rFonts w:ascii="Times New Roman" w:hAnsi="Times New Roman"/>
                <w:sz w:val="20"/>
                <w:szCs w:val="20"/>
              </w:rPr>
              <w:t xml:space="preserve">liczbę </w:t>
            </w:r>
            <w:r w:rsidR="009B2DE4" w:rsidRPr="00893A83">
              <w:rPr>
                <w:rFonts w:ascii="Times New Roman" w:hAnsi="Times New Roman"/>
                <w:sz w:val="20"/>
                <w:szCs w:val="20"/>
              </w:rPr>
              <w:t>liter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B2DE4" w:rsidRPr="00893A83">
              <w:rPr>
                <w:rFonts w:ascii="Times New Roman" w:hAnsi="Times New Roman"/>
                <w:sz w:val="20"/>
                <w:szCs w:val="20"/>
              </w:rPr>
              <w:t>i głosek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B2DE4" w:rsidRPr="00893A83">
              <w:rPr>
                <w:rFonts w:ascii="Times New Roman" w:hAnsi="Times New Roman"/>
                <w:sz w:val="20"/>
                <w:szCs w:val="20"/>
              </w:rPr>
              <w:t>w podanych wyrazach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7A1A656" w14:textId="77777777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B2DE4" w:rsidRPr="00893A83">
              <w:rPr>
                <w:rFonts w:ascii="Times New Roman" w:hAnsi="Times New Roman"/>
                <w:sz w:val="20"/>
                <w:szCs w:val="20"/>
              </w:rPr>
              <w:t>poprawnie przenosi wyrazy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B2DE4" w:rsidRPr="00893A83">
              <w:rPr>
                <w:rFonts w:ascii="Times New Roman" w:hAnsi="Times New Roman"/>
                <w:sz w:val="20"/>
                <w:szCs w:val="20"/>
              </w:rPr>
              <w:t>do następnej linii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F77259B" w14:textId="77777777"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odróżnia</w:t>
            </w:r>
            <w:r w:rsidR="00034D1B" w:rsidRPr="00893A83">
              <w:rPr>
                <w:rFonts w:ascii="Times New Roman" w:hAnsi="Times New Roman"/>
                <w:sz w:val="20"/>
                <w:szCs w:val="20"/>
              </w:rPr>
              <w:t xml:space="preserve"> samogłoski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34D1B" w:rsidRPr="00893A83">
              <w:rPr>
                <w:rFonts w:ascii="Times New Roman" w:hAnsi="Times New Roman"/>
                <w:sz w:val="20"/>
                <w:szCs w:val="20"/>
              </w:rPr>
              <w:t>i spółgłoski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694" w:type="dxa"/>
          </w:tcPr>
          <w:p w14:paraId="58EA8885" w14:textId="77777777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34D1B" w:rsidRPr="00893A83">
              <w:rPr>
                <w:rFonts w:ascii="Times New Roman" w:hAnsi="Times New Roman"/>
                <w:sz w:val="20"/>
                <w:szCs w:val="20"/>
              </w:rPr>
              <w:t xml:space="preserve">bezbłędnie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odróżnia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 xml:space="preserve"> samogłoski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>i spółgłoski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8842EA8" w14:textId="77777777"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034D1B" w:rsidRPr="00893A83">
              <w:rPr>
                <w:rFonts w:ascii="Times New Roman" w:hAnsi="Times New Roman"/>
                <w:sz w:val="20"/>
                <w:szCs w:val="20"/>
              </w:rPr>
              <w:t xml:space="preserve"> ze słownika ortograficznego</w:t>
            </w:r>
          </w:p>
        </w:tc>
        <w:tc>
          <w:tcPr>
            <w:tcW w:w="2976" w:type="dxa"/>
          </w:tcPr>
          <w:p w14:paraId="41FEC2CA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34D1B" w:rsidRPr="00893A83">
              <w:rPr>
                <w:rFonts w:ascii="Times New Roman" w:hAnsi="Times New Roman"/>
                <w:sz w:val="20"/>
                <w:szCs w:val="20"/>
              </w:rPr>
              <w:t xml:space="preserve">sprawnie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034D1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>ze słownika ortograficznego</w:t>
            </w:r>
          </w:p>
          <w:p w14:paraId="65839E77" w14:textId="77777777" w:rsidR="00C36D38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 xml:space="preserve"> z katalogu bibliotecznego</w:t>
            </w:r>
          </w:p>
        </w:tc>
      </w:tr>
      <w:tr w:rsidR="00520A4A" w:rsidRPr="00893A83" w14:paraId="26E1ACC8" w14:textId="77777777" w:rsidTr="00785286">
        <w:trPr>
          <w:trHeight w:val="3041"/>
        </w:trPr>
        <w:tc>
          <w:tcPr>
            <w:tcW w:w="2093" w:type="dxa"/>
          </w:tcPr>
          <w:p w14:paraId="54398298" w14:textId="77777777" w:rsidR="00520A4A" w:rsidRDefault="00520A4A" w:rsidP="00671691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3D53EFE3" w14:textId="77777777" w:rsidR="00520A4A" w:rsidRPr="00893A83" w:rsidRDefault="00520A4A" w:rsidP="00671691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Jak korzystać ze słownika?</w:t>
            </w:r>
          </w:p>
        </w:tc>
        <w:tc>
          <w:tcPr>
            <w:tcW w:w="2410" w:type="dxa"/>
          </w:tcPr>
          <w:p w14:paraId="5826BC2B" w14:textId="77777777" w:rsidR="00520A4A" w:rsidRPr="00E724AF" w:rsidRDefault="00520A4A" w:rsidP="00671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>• wyszukuje wyrazy w słowniku języka polskiego i słowniku ortograficznym</w:t>
            </w:r>
          </w:p>
          <w:p w14:paraId="610D9C41" w14:textId="724F7952" w:rsidR="00520A4A" w:rsidRPr="00E724AF" w:rsidRDefault="00520A4A" w:rsidP="00671691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wyszukuje wyrazy w słowniku wyrazów bliskoznacznych</w:t>
            </w:r>
          </w:p>
        </w:tc>
        <w:tc>
          <w:tcPr>
            <w:tcW w:w="2568" w:type="dxa"/>
          </w:tcPr>
          <w:p w14:paraId="62305343" w14:textId="77777777" w:rsidR="00520A4A" w:rsidRPr="00C26896" w:rsidRDefault="00520A4A" w:rsidP="00671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>• odczytuje definicje wyrazów</w:t>
            </w:r>
            <w:r w:rsidRPr="00DD00D8">
              <w:rPr>
                <w:rFonts w:ascii="Times New Roman" w:hAnsi="Times New Roman"/>
                <w:sz w:val="20"/>
                <w:szCs w:val="20"/>
              </w:rPr>
              <w:t xml:space="preserve"> w słowniku języka polskiego</w:t>
            </w:r>
          </w:p>
          <w:p w14:paraId="72F70F86" w14:textId="25908E27" w:rsidR="00520A4A" w:rsidRPr="0023631F" w:rsidRDefault="00520A4A" w:rsidP="00671691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odczytuje wyrazy bliskoznaczne w słowniku synonimów</w:t>
            </w:r>
          </w:p>
        </w:tc>
        <w:tc>
          <w:tcPr>
            <w:tcW w:w="2676" w:type="dxa"/>
          </w:tcPr>
          <w:p w14:paraId="0B1B6DE3" w14:textId="77777777" w:rsidR="00520A4A" w:rsidRPr="00FF6BA1" w:rsidRDefault="00520A4A" w:rsidP="00671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>• odczytuje</w:t>
            </w:r>
            <w:r w:rsidRPr="00E41656">
              <w:rPr>
                <w:rFonts w:ascii="Times New Roman" w:hAnsi="Times New Roman"/>
                <w:sz w:val="20"/>
                <w:szCs w:val="20"/>
              </w:rPr>
              <w:t xml:space="preserve"> skróty i oznaczenia słownikowe</w:t>
            </w:r>
            <w:r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65347A7" w14:textId="77777777" w:rsidR="00520A4A" w:rsidRPr="00A45795" w:rsidRDefault="00520A4A" w:rsidP="00671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>• korzysta ze sło</w:t>
            </w:r>
            <w:r w:rsidRPr="003F7C18">
              <w:rPr>
                <w:rFonts w:ascii="Times New Roman" w:hAnsi="Times New Roman"/>
                <w:sz w:val="20"/>
                <w:szCs w:val="20"/>
              </w:rPr>
              <w:t>wnika ortograficznego</w:t>
            </w:r>
            <w:r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76E0CE2" w14:textId="77777777" w:rsidR="00520A4A" w:rsidRPr="00893A83" w:rsidRDefault="00520A4A" w:rsidP="00671691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>• podejmuje próby korzystania</w:t>
            </w:r>
            <w:r w:rsidRPr="001308F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 xml:space="preserve">ze słownika języka polskiego </w:t>
            </w:r>
          </w:p>
          <w:p w14:paraId="53F13E80" w14:textId="77777777" w:rsidR="00520A4A" w:rsidRPr="00893A83" w:rsidRDefault="00520A4A" w:rsidP="00671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odczytuje skróty i oznaczenia słownikowe </w:t>
            </w:r>
          </w:p>
          <w:p w14:paraId="33F08F43" w14:textId="68F78CD7" w:rsidR="00520A4A" w:rsidRPr="00893A83" w:rsidRDefault="00520A4A" w:rsidP="00671691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korzysta ze słownika synonimów </w:t>
            </w:r>
          </w:p>
        </w:tc>
        <w:tc>
          <w:tcPr>
            <w:tcW w:w="2694" w:type="dxa"/>
          </w:tcPr>
          <w:p w14:paraId="2EB4BCA8" w14:textId="77777777" w:rsidR="00520A4A" w:rsidRPr="00893A83" w:rsidRDefault="00520A4A" w:rsidP="00671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korzysta ze słownika ortograficznego i słownika języka polskiego</w:t>
            </w:r>
          </w:p>
          <w:p w14:paraId="33F51796" w14:textId="77777777" w:rsidR="00520A4A" w:rsidRPr="00893A83" w:rsidRDefault="00520A4A" w:rsidP="00671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podejmuje próby korzystania z internetowych wersji słowników</w:t>
            </w:r>
          </w:p>
          <w:p w14:paraId="5C969AB9" w14:textId="77777777" w:rsidR="00520A4A" w:rsidRPr="00893A83" w:rsidRDefault="00520A4A" w:rsidP="00671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trafnie dobiera wyrazy bliskoznaczne </w:t>
            </w:r>
          </w:p>
          <w:p w14:paraId="66B63F29" w14:textId="21DFDE8E" w:rsidR="00785286" w:rsidRDefault="00520A4A" w:rsidP="0078528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podejmuje próby korzystania z internetowych wersji słowni</w:t>
            </w:r>
            <w:r w:rsidR="00785286">
              <w:rPr>
                <w:rFonts w:ascii="Times New Roman" w:hAnsi="Times New Roman"/>
                <w:sz w:val="20"/>
                <w:szCs w:val="20"/>
              </w:rPr>
              <w:t>k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 xml:space="preserve">a </w:t>
            </w:r>
          </w:p>
          <w:p w14:paraId="2469AEA0" w14:textId="77777777" w:rsidR="00520A4A" w:rsidRPr="00785286" w:rsidRDefault="00520A4A" w:rsidP="0078528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14:paraId="78A208B1" w14:textId="77777777" w:rsidR="00520A4A" w:rsidRPr="00893A83" w:rsidRDefault="00520A4A" w:rsidP="00671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samodzielnie i sprawnie korzysta ze słownika ortograficznego i słownika języka polskiego </w:t>
            </w:r>
          </w:p>
          <w:p w14:paraId="4C16C271" w14:textId="77777777" w:rsidR="00520A4A" w:rsidRPr="00893A83" w:rsidRDefault="00520A4A" w:rsidP="00671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korzysta z internetowych wersji słowników</w:t>
            </w:r>
          </w:p>
          <w:p w14:paraId="7B3477B7" w14:textId="202E4703" w:rsidR="00520A4A" w:rsidRPr="00893A83" w:rsidRDefault="00520A4A" w:rsidP="00671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samodzielnie i sprawnie korzysta ze słownika synonimów</w:t>
            </w:r>
          </w:p>
        </w:tc>
      </w:tr>
      <w:tr w:rsidR="00C36D38" w:rsidRPr="00893A83" w14:paraId="1617757A" w14:textId="77777777" w:rsidTr="00785286">
        <w:trPr>
          <w:trHeight w:val="1542"/>
        </w:trPr>
        <w:tc>
          <w:tcPr>
            <w:tcW w:w="2093" w:type="dxa"/>
          </w:tcPr>
          <w:p w14:paraId="73F84714" w14:textId="67B45789" w:rsidR="0007669A" w:rsidRDefault="0007669A" w:rsidP="00456A2A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5D774EC7" w14:textId="16CBC587" w:rsidR="00C36D38" w:rsidRPr="00893A83" w:rsidRDefault="00C36D38" w:rsidP="00456A2A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sz w:val="20"/>
                <w:szCs w:val="20"/>
              </w:rPr>
              <w:t>Jak się porozumiewamy?</w:t>
            </w:r>
          </w:p>
        </w:tc>
        <w:tc>
          <w:tcPr>
            <w:tcW w:w="2410" w:type="dxa"/>
          </w:tcPr>
          <w:p w14:paraId="4516124F" w14:textId="77777777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90386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7059F" w:rsidRPr="00893A83">
              <w:rPr>
                <w:rFonts w:ascii="Times New Roman" w:hAnsi="Times New Roman"/>
                <w:sz w:val="20"/>
                <w:szCs w:val="20"/>
              </w:rPr>
              <w:t xml:space="preserve"> nadawcę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7059F" w:rsidRPr="00893A83">
              <w:rPr>
                <w:rFonts w:ascii="Times New Roman" w:hAnsi="Times New Roman"/>
                <w:sz w:val="20"/>
                <w:szCs w:val="20"/>
              </w:rPr>
              <w:t>i odbiorcę komunikatu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AC92C13" w14:textId="77777777"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odczytuje</w:t>
            </w:r>
            <w:r w:rsidR="0077059F" w:rsidRPr="00893A83">
              <w:rPr>
                <w:rFonts w:ascii="Times New Roman" w:hAnsi="Times New Roman"/>
                <w:sz w:val="20"/>
                <w:szCs w:val="20"/>
              </w:rPr>
              <w:t xml:space="preserve"> najczęściej występujące znaki graficzne i symbole</w:t>
            </w:r>
          </w:p>
        </w:tc>
        <w:tc>
          <w:tcPr>
            <w:tcW w:w="2568" w:type="dxa"/>
          </w:tcPr>
          <w:p w14:paraId="12ACCAC5" w14:textId="77777777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odróżnia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7059F" w:rsidRPr="00893A83">
              <w:rPr>
                <w:rFonts w:ascii="Times New Roman" w:hAnsi="Times New Roman"/>
                <w:sz w:val="20"/>
                <w:szCs w:val="20"/>
              </w:rPr>
              <w:t>komunikaty słowne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77059F" w:rsidRPr="00893A83">
              <w:rPr>
                <w:rFonts w:ascii="Times New Roman" w:hAnsi="Times New Roman"/>
                <w:sz w:val="20"/>
                <w:szCs w:val="20"/>
              </w:rPr>
              <w:t xml:space="preserve"> graficzne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7059F" w:rsidRPr="00893A83">
              <w:rPr>
                <w:rFonts w:ascii="Times New Roman" w:hAnsi="Times New Roman"/>
                <w:sz w:val="20"/>
                <w:szCs w:val="20"/>
              </w:rPr>
              <w:t>i dźwiękowe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9EB9068" w14:textId="77777777" w:rsidR="00C36D38" w:rsidRPr="00893A83" w:rsidRDefault="004033B2" w:rsidP="004033B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odczytuje</w:t>
            </w:r>
            <w:r w:rsidR="0077059F" w:rsidRPr="00893A83">
              <w:rPr>
                <w:rFonts w:ascii="Times New Roman" w:hAnsi="Times New Roman"/>
                <w:sz w:val="20"/>
                <w:szCs w:val="20"/>
              </w:rPr>
              <w:t xml:space="preserve"> znaki graficzne i symbole</w:t>
            </w:r>
          </w:p>
        </w:tc>
        <w:tc>
          <w:tcPr>
            <w:tcW w:w="2676" w:type="dxa"/>
          </w:tcPr>
          <w:p w14:paraId="2D0F9909" w14:textId="77777777"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odczytuje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7059F" w:rsidRPr="00893A83">
              <w:rPr>
                <w:rFonts w:ascii="Times New Roman" w:hAnsi="Times New Roman"/>
                <w:sz w:val="20"/>
                <w:szCs w:val="20"/>
              </w:rPr>
              <w:t>informacje przekazywane za pomocą gestów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34D5" w:rsidRPr="00893A83">
              <w:rPr>
                <w:rFonts w:ascii="Times New Roman" w:hAnsi="Times New Roman"/>
                <w:sz w:val="20"/>
                <w:szCs w:val="20"/>
              </w:rPr>
              <w:t>i mimiki</w:t>
            </w:r>
          </w:p>
        </w:tc>
        <w:tc>
          <w:tcPr>
            <w:tcW w:w="2694" w:type="dxa"/>
          </w:tcPr>
          <w:p w14:paraId="4A6EAB09" w14:textId="77777777"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434D5" w:rsidRPr="00893A83">
              <w:rPr>
                <w:rFonts w:ascii="Times New Roman" w:hAnsi="Times New Roman"/>
                <w:sz w:val="20"/>
                <w:szCs w:val="20"/>
              </w:rPr>
              <w:t>przekazuje</w:t>
            </w:r>
            <w:r w:rsidR="0077059F" w:rsidRPr="00893A83">
              <w:rPr>
                <w:rFonts w:ascii="Times New Roman" w:hAnsi="Times New Roman"/>
                <w:sz w:val="20"/>
                <w:szCs w:val="20"/>
              </w:rPr>
              <w:t xml:space="preserve"> określone 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>informacje odpowiednimi gestami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34D5" w:rsidRPr="00893A83">
              <w:rPr>
                <w:rFonts w:ascii="Times New Roman" w:hAnsi="Times New Roman"/>
                <w:sz w:val="20"/>
                <w:szCs w:val="20"/>
              </w:rPr>
              <w:t>i mimiką</w:t>
            </w:r>
          </w:p>
        </w:tc>
        <w:tc>
          <w:tcPr>
            <w:tcW w:w="2976" w:type="dxa"/>
          </w:tcPr>
          <w:p w14:paraId="12A45E06" w14:textId="7669AB4D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77059F" w:rsidRPr="00893A83">
              <w:rPr>
                <w:rFonts w:ascii="Times New Roman" w:hAnsi="Times New Roman"/>
                <w:sz w:val="20"/>
                <w:szCs w:val="20"/>
              </w:rPr>
              <w:t>projekt</w:t>
            </w:r>
            <w:r w:rsidR="003629E4" w:rsidRPr="00893A83">
              <w:rPr>
                <w:rFonts w:ascii="Times New Roman" w:hAnsi="Times New Roman"/>
                <w:sz w:val="20"/>
                <w:szCs w:val="20"/>
              </w:rPr>
              <w:t>uje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 xml:space="preserve"> znaki graficzne przekazujące określone informacje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6B7D948" w14:textId="77777777"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434D5" w:rsidRPr="00893A83">
              <w:rPr>
                <w:rFonts w:ascii="Times New Roman" w:hAnsi="Times New Roman"/>
                <w:sz w:val="20"/>
                <w:szCs w:val="20"/>
              </w:rPr>
              <w:t>przekazuje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odczytuje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 xml:space="preserve"> podstawowe słowa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>w języku migowym</w:t>
            </w:r>
          </w:p>
        </w:tc>
      </w:tr>
      <w:tr w:rsidR="00AD503C" w:rsidRPr="00893A83" w14:paraId="111D5841" w14:textId="77777777" w:rsidTr="00785286">
        <w:trPr>
          <w:trHeight w:val="5554"/>
        </w:trPr>
        <w:tc>
          <w:tcPr>
            <w:tcW w:w="2093" w:type="dxa"/>
          </w:tcPr>
          <w:p w14:paraId="1133BF1B" w14:textId="77777777" w:rsidR="00AD503C" w:rsidRPr="00893A83" w:rsidRDefault="00AD503C" w:rsidP="00671691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Czasownik</w:t>
            </w:r>
          </w:p>
        </w:tc>
        <w:tc>
          <w:tcPr>
            <w:tcW w:w="2410" w:type="dxa"/>
          </w:tcPr>
          <w:p w14:paraId="09371E77" w14:textId="77777777" w:rsidR="00AD503C" w:rsidRPr="00DD00D8" w:rsidRDefault="00AD503C" w:rsidP="00671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E724AF">
              <w:rPr>
                <w:rFonts w:ascii="Times New Roman" w:hAnsi="Times New Roman"/>
                <w:sz w:val="20"/>
                <w:szCs w:val="20"/>
              </w:rPr>
              <w:t>wskazuje czasowniki wśród innych części mowy</w:t>
            </w:r>
            <w:r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29882CA" w14:textId="77777777" w:rsidR="00AD503C" w:rsidRPr="0023631F" w:rsidRDefault="00AD503C" w:rsidP="00671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podaje</w:t>
            </w:r>
            <w:r w:rsidRPr="00C26896">
              <w:rPr>
                <w:rFonts w:ascii="Times New Roman" w:hAnsi="Times New Roman"/>
                <w:sz w:val="20"/>
                <w:szCs w:val="20"/>
              </w:rPr>
              <w:t xml:space="preserve"> liczby, rodzaje </w:t>
            </w:r>
            <w:r w:rsidRPr="0023631F">
              <w:rPr>
                <w:rFonts w:ascii="Times New Roman" w:hAnsi="Times New Roman"/>
                <w:sz w:val="20"/>
                <w:szCs w:val="20"/>
              </w:rPr>
              <w:t xml:space="preserve">i osoby czasownika </w:t>
            </w:r>
          </w:p>
          <w:p w14:paraId="4FDE44C4" w14:textId="77777777" w:rsidR="00AD503C" w:rsidRPr="00A45795" w:rsidRDefault="00AD503C" w:rsidP="00671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>• wskazuje</w:t>
            </w:r>
            <w:r w:rsidRPr="0001619D">
              <w:rPr>
                <w:rFonts w:ascii="Times New Roman" w:hAnsi="Times New Roman"/>
                <w:sz w:val="20"/>
                <w:szCs w:val="20"/>
              </w:rPr>
              <w:t xml:space="preserve"> czasowniki </w:t>
            </w:r>
            <w:r w:rsidRPr="003F7C18">
              <w:rPr>
                <w:rFonts w:ascii="Times New Roman" w:hAnsi="Times New Roman"/>
                <w:sz w:val="20"/>
                <w:szCs w:val="20"/>
              </w:rPr>
              <w:t>w czasie przeszłym, teraźniejszym i przyszłym</w:t>
            </w:r>
          </w:p>
          <w:p w14:paraId="1D00F4B0" w14:textId="77777777" w:rsidR="00AD503C" w:rsidRPr="00893A83" w:rsidRDefault="00AD503C" w:rsidP="00671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 xml:space="preserve"> bezokolicznik jako nieosobową formę czasownika </w:t>
            </w:r>
          </w:p>
          <w:p w14:paraId="48B7C37A" w14:textId="77777777" w:rsidR="00AD503C" w:rsidRPr="00893A83" w:rsidRDefault="00AD503C" w:rsidP="0067169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wskazuje czasowniki w czasie przeszłym, teraźniejszym i przyszłym</w:t>
            </w:r>
          </w:p>
          <w:p w14:paraId="4CD2FA5C" w14:textId="77777777" w:rsidR="00AD503C" w:rsidRPr="00893A83" w:rsidRDefault="00AD503C" w:rsidP="0067169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podaje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 xml:space="preserve"> liczby, rodzaje i osoby czasownika </w:t>
            </w:r>
          </w:p>
          <w:p w14:paraId="54DB697F" w14:textId="77777777" w:rsidR="00AD503C" w:rsidRPr="00893A83" w:rsidRDefault="00AD503C" w:rsidP="0067169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określa rodzaj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 xml:space="preserve">męskoosobowy i niemęskoosobowy czasownika w czasie przeszłym </w:t>
            </w:r>
          </w:p>
        </w:tc>
        <w:tc>
          <w:tcPr>
            <w:tcW w:w="2568" w:type="dxa"/>
          </w:tcPr>
          <w:p w14:paraId="006B1152" w14:textId="77777777" w:rsidR="00AD503C" w:rsidRPr="00893A83" w:rsidRDefault="00AD503C" w:rsidP="00671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odmienia czasowniki przez liczby i osoby </w:t>
            </w:r>
          </w:p>
          <w:p w14:paraId="268424A6" w14:textId="77777777" w:rsidR="00AD503C" w:rsidRPr="00893A83" w:rsidRDefault="00AD503C" w:rsidP="00671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odróżnia czasowniki w czasie przeszłym, teraźniejszym i przyszłym</w:t>
            </w:r>
          </w:p>
          <w:p w14:paraId="367EAE14" w14:textId="77777777" w:rsidR="00AD503C" w:rsidRPr="00893A83" w:rsidRDefault="00AD503C" w:rsidP="00671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rozpoznaje bezokolicznik </w:t>
            </w:r>
          </w:p>
          <w:p w14:paraId="34E8F5F8" w14:textId="77777777" w:rsidR="00AD503C" w:rsidRPr="00893A83" w:rsidRDefault="00AD503C" w:rsidP="00671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odróżnia czasowniki w czasie przeszłym, teraźniejszym i przyszłym</w:t>
            </w:r>
          </w:p>
          <w:p w14:paraId="6830EBD4" w14:textId="77777777" w:rsidR="00AD503C" w:rsidRPr="00893A83" w:rsidRDefault="00AD503C" w:rsidP="00671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odmienia czasowniki w czasie przeszłym przez osoby, liczby i rodzaje </w:t>
            </w:r>
          </w:p>
          <w:p w14:paraId="37D421D2" w14:textId="77777777" w:rsidR="00AD503C" w:rsidRPr="00893A83" w:rsidRDefault="00AD503C" w:rsidP="00671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określa rodzaj czasownika w czasie przeszłym w liczbie pojedynczej i mnogiej </w:t>
            </w:r>
          </w:p>
          <w:p w14:paraId="60224E27" w14:textId="77777777" w:rsidR="00AD503C" w:rsidRPr="00893A83" w:rsidRDefault="00AD503C" w:rsidP="00671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wskazuje czasowniki w rodzaju męskoosobowym i niemęskoosobowym</w:t>
            </w:r>
          </w:p>
        </w:tc>
        <w:tc>
          <w:tcPr>
            <w:tcW w:w="2676" w:type="dxa"/>
          </w:tcPr>
          <w:p w14:paraId="1F1D1858" w14:textId="77777777" w:rsidR="00AD503C" w:rsidRPr="00893A83" w:rsidRDefault="00AD503C" w:rsidP="00671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stosuje czasowniki w odpowiednich formach </w:t>
            </w:r>
          </w:p>
          <w:p w14:paraId="3A3BAA35" w14:textId="77777777" w:rsidR="00AD503C" w:rsidRPr="00893A83" w:rsidRDefault="00AD503C" w:rsidP="00671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określa osobę, liczbę i rodzaj czasownika </w:t>
            </w:r>
          </w:p>
          <w:p w14:paraId="1DFD7C9C" w14:textId="77777777" w:rsidR="00AD503C" w:rsidRPr="00893A83" w:rsidRDefault="00AD503C" w:rsidP="00671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odróżnia osobową formę czasownika od nieosobowej</w:t>
            </w:r>
          </w:p>
          <w:p w14:paraId="20A23FD8" w14:textId="77777777" w:rsidR="00AD503C" w:rsidRPr="00893A83" w:rsidRDefault="00AD503C" w:rsidP="0067169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stosuje czasowniki w czasie przeszłym, teraźniejszym i przyszłym</w:t>
            </w:r>
          </w:p>
          <w:p w14:paraId="0B780CC6" w14:textId="77777777" w:rsidR="00AD503C" w:rsidRPr="00893A83" w:rsidRDefault="00AD503C" w:rsidP="0067169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odmienia czasowniki w czasie przyszłym w formie prostej i złożonej </w:t>
            </w:r>
          </w:p>
          <w:p w14:paraId="178ED077" w14:textId="77777777" w:rsidR="00AD503C" w:rsidRPr="00893A83" w:rsidRDefault="00AD503C" w:rsidP="0067169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odróżnia rodzaj męskoosobowy i niemęskoosobowy czasowników w czasie przeszłym</w:t>
            </w:r>
          </w:p>
        </w:tc>
        <w:tc>
          <w:tcPr>
            <w:tcW w:w="2694" w:type="dxa"/>
          </w:tcPr>
          <w:p w14:paraId="5CE0121C" w14:textId="77777777" w:rsidR="00AD503C" w:rsidRPr="00893A83" w:rsidRDefault="00AD503C" w:rsidP="00671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poprawnie stosuje czasowniki w różnych rodzajach </w:t>
            </w:r>
          </w:p>
          <w:p w14:paraId="1B23B4CF" w14:textId="77777777" w:rsidR="00AD503C" w:rsidRPr="00893A83" w:rsidRDefault="00AD503C" w:rsidP="00671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tworzy poprawne formy trudnych czasowników </w:t>
            </w:r>
          </w:p>
          <w:p w14:paraId="43DC2D9C" w14:textId="77777777" w:rsidR="00AD503C" w:rsidRPr="00893A83" w:rsidRDefault="00AD503C" w:rsidP="00671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określa osobę, rodzaj i liczbę danego czasownika</w:t>
            </w:r>
          </w:p>
          <w:p w14:paraId="70CE8D4A" w14:textId="77777777" w:rsidR="00AD503C" w:rsidRPr="00893A83" w:rsidRDefault="00AD503C" w:rsidP="00671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używa bezokoliczników w wypowiedzi</w:t>
            </w:r>
          </w:p>
          <w:p w14:paraId="3F0F44FF" w14:textId="77777777" w:rsidR="00AD503C" w:rsidRPr="00893A83" w:rsidRDefault="00AD503C" w:rsidP="00671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przekształca teksty pisane w czasie teraźniejszym na teksty pisane w czasie przeszłym </w:t>
            </w:r>
            <w:r>
              <w:rPr>
                <w:rFonts w:ascii="Times New Roman" w:hAnsi="Times New Roman"/>
                <w:sz w:val="20"/>
                <w:szCs w:val="20"/>
              </w:rPr>
              <w:t>lub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 xml:space="preserve"> przyszłym </w:t>
            </w:r>
          </w:p>
          <w:p w14:paraId="47D6C0E1" w14:textId="77777777" w:rsidR="00AD503C" w:rsidRPr="00893A83" w:rsidRDefault="00AD503C" w:rsidP="00671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stosuje form</w:t>
            </w:r>
            <w:r>
              <w:rPr>
                <w:rFonts w:ascii="Times New Roman" w:hAnsi="Times New Roman"/>
                <w:sz w:val="20"/>
                <w:szCs w:val="20"/>
              </w:rPr>
              <w:t>y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 xml:space="preserve"> prostą i złożoną czasowników w czasie przyszłym </w:t>
            </w:r>
          </w:p>
        </w:tc>
        <w:tc>
          <w:tcPr>
            <w:tcW w:w="2976" w:type="dxa"/>
          </w:tcPr>
          <w:p w14:paraId="14B25434" w14:textId="77777777" w:rsidR="00AD503C" w:rsidRPr="00893A83" w:rsidRDefault="00AD503C" w:rsidP="00671691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używa poprawnego sformułowania </w:t>
            </w:r>
            <w:r w:rsidRPr="00893A83">
              <w:rPr>
                <w:rFonts w:ascii="Times New Roman" w:hAnsi="Times New Roman"/>
                <w:i/>
                <w:sz w:val="20"/>
                <w:szCs w:val="20"/>
              </w:rPr>
              <w:t>ubieram się w płaszcz</w:t>
            </w:r>
          </w:p>
          <w:p w14:paraId="185507EA" w14:textId="77777777" w:rsidR="00AD503C" w:rsidRPr="00893A83" w:rsidRDefault="00AD503C" w:rsidP="00671691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odróżnia</w:t>
            </w:r>
            <w:r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26896">
              <w:rPr>
                <w:rFonts w:ascii="Times New Roman" w:hAnsi="Times New Roman"/>
                <w:sz w:val="20"/>
                <w:szCs w:val="20"/>
              </w:rPr>
              <w:t>w formach osobowych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czasowników</w:t>
            </w:r>
            <w:r w:rsidRPr="00E724AF">
              <w:rPr>
                <w:rFonts w:ascii="Times New Roman" w:hAnsi="Times New Roman"/>
                <w:sz w:val="20"/>
                <w:szCs w:val="20"/>
              </w:rPr>
              <w:t xml:space="preserve"> formę złożoną czasu przyszłego</w:t>
            </w:r>
            <w:r w:rsidRPr="00DD00D8">
              <w:rPr>
                <w:rFonts w:ascii="Times New Roman" w:hAnsi="Times New Roman"/>
                <w:sz w:val="20"/>
                <w:szCs w:val="20"/>
              </w:rPr>
              <w:t xml:space="preserve"> z bezokolicznikiem</w:t>
            </w:r>
            <w:r w:rsidRPr="00C26896">
              <w:rPr>
                <w:rFonts w:ascii="Times New Roman" w:hAnsi="Times New Roman"/>
                <w:sz w:val="20"/>
                <w:szCs w:val="20"/>
              </w:rPr>
              <w:t xml:space="preserve"> od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formy </w:t>
            </w:r>
            <w:r w:rsidRPr="00C26896">
              <w:rPr>
                <w:rFonts w:ascii="Times New Roman" w:hAnsi="Times New Roman"/>
                <w:sz w:val="20"/>
                <w:szCs w:val="20"/>
              </w:rPr>
              <w:t xml:space="preserve">złożonej z dwóch czasowników </w:t>
            </w:r>
          </w:p>
        </w:tc>
      </w:tr>
      <w:tr w:rsidR="005943EC" w:rsidRPr="00893A83" w14:paraId="1D340DF5" w14:textId="77777777" w:rsidTr="00785286">
        <w:trPr>
          <w:trHeight w:val="850"/>
        </w:trPr>
        <w:tc>
          <w:tcPr>
            <w:tcW w:w="2093" w:type="dxa"/>
          </w:tcPr>
          <w:p w14:paraId="329943ED" w14:textId="77777777" w:rsidR="005943EC" w:rsidRPr="00B24B58" w:rsidRDefault="005943EC" w:rsidP="00671691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Rzeczownik</w:t>
            </w:r>
          </w:p>
        </w:tc>
        <w:tc>
          <w:tcPr>
            <w:tcW w:w="2410" w:type="dxa"/>
          </w:tcPr>
          <w:p w14:paraId="3CCFAE6B" w14:textId="77777777" w:rsidR="005943EC" w:rsidRPr="00E724AF" w:rsidRDefault="005943EC" w:rsidP="00671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wskazuje rzeczowniki wśród innych części mowy</w:t>
            </w:r>
            <w:r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663181D" w14:textId="77777777" w:rsidR="005943EC" w:rsidRPr="00DD00D8" w:rsidRDefault="005943EC" w:rsidP="00671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>• podaje liczby, rodzaje i przypadki rzeczownika</w:t>
            </w:r>
            <w:r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68" w:type="dxa"/>
          </w:tcPr>
          <w:p w14:paraId="22A0D0D3" w14:textId="77777777" w:rsidR="005943EC" w:rsidRPr="0023631F" w:rsidRDefault="005943EC" w:rsidP="00671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>• określa rodzaj rzeczownika</w:t>
            </w:r>
            <w:r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E7802A6" w14:textId="77777777" w:rsidR="005943EC" w:rsidRPr="00FF6BA1" w:rsidRDefault="005943EC" w:rsidP="00671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>• odmienia</w:t>
            </w:r>
            <w:r w:rsidRPr="00E41656">
              <w:rPr>
                <w:rFonts w:ascii="Times New Roman" w:hAnsi="Times New Roman"/>
                <w:sz w:val="20"/>
                <w:szCs w:val="20"/>
              </w:rPr>
              <w:t xml:space="preserve"> rzeczownik przez liczby i przypadki</w:t>
            </w:r>
          </w:p>
        </w:tc>
        <w:tc>
          <w:tcPr>
            <w:tcW w:w="2676" w:type="dxa"/>
          </w:tcPr>
          <w:p w14:paraId="2D0A6589" w14:textId="77777777" w:rsidR="005943EC" w:rsidRPr="00A45795" w:rsidRDefault="005943EC" w:rsidP="00671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>• stosuje rzeczownik</w:t>
            </w:r>
            <w:r w:rsidRPr="003F7C18">
              <w:rPr>
                <w:rFonts w:ascii="Times New Roman" w:hAnsi="Times New Roman"/>
                <w:sz w:val="20"/>
                <w:szCs w:val="20"/>
              </w:rPr>
              <w:t>i w odpowiednich formach</w:t>
            </w:r>
          </w:p>
        </w:tc>
        <w:tc>
          <w:tcPr>
            <w:tcW w:w="2694" w:type="dxa"/>
          </w:tcPr>
          <w:p w14:paraId="02E5FA56" w14:textId="77777777" w:rsidR="005943EC" w:rsidRPr="001308FC" w:rsidRDefault="005943EC" w:rsidP="00671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>• określa przypadek i liczbę danego rzeczownika</w:t>
            </w:r>
          </w:p>
        </w:tc>
        <w:tc>
          <w:tcPr>
            <w:tcW w:w="2976" w:type="dxa"/>
          </w:tcPr>
          <w:p w14:paraId="4BC1663F" w14:textId="77777777" w:rsidR="005943EC" w:rsidRPr="00893A83" w:rsidRDefault="005943EC" w:rsidP="00671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rozpoznaje rodzaj rzeczowników sprawiających trudności, np. </w:t>
            </w:r>
            <w:r w:rsidRPr="00893A83">
              <w:rPr>
                <w:rFonts w:ascii="Times New Roman" w:hAnsi="Times New Roman"/>
                <w:i/>
                <w:sz w:val="20"/>
                <w:szCs w:val="20"/>
              </w:rPr>
              <w:t>pomarańcza, kontrola, kafelek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57C50C9" w14:textId="77777777" w:rsidR="005943EC" w:rsidRPr="00893A83" w:rsidRDefault="005943EC" w:rsidP="00671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poprawnie używa różnych form rzeczowników sprawiających trudności, a w przypadku wątpliwości korzysta ze słownika </w:t>
            </w:r>
          </w:p>
        </w:tc>
      </w:tr>
      <w:tr w:rsidR="005943EC" w:rsidRPr="00893A83" w14:paraId="0CA3FD89" w14:textId="77777777" w:rsidTr="00785286">
        <w:trPr>
          <w:trHeight w:val="1068"/>
        </w:trPr>
        <w:tc>
          <w:tcPr>
            <w:tcW w:w="2093" w:type="dxa"/>
          </w:tcPr>
          <w:p w14:paraId="40D50968" w14:textId="77777777" w:rsidR="005943EC" w:rsidRPr="00B24B58" w:rsidRDefault="005943EC" w:rsidP="00671691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Przymiotnik</w:t>
            </w:r>
          </w:p>
        </w:tc>
        <w:tc>
          <w:tcPr>
            <w:tcW w:w="2410" w:type="dxa"/>
          </w:tcPr>
          <w:p w14:paraId="47D6C255" w14:textId="77777777" w:rsidR="005943EC" w:rsidRPr="00E724AF" w:rsidRDefault="005943EC" w:rsidP="00671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wskazuje przymiotniki wśród inn</w:t>
            </w:r>
            <w:r w:rsidRPr="00E724AF">
              <w:rPr>
                <w:rFonts w:ascii="Times New Roman" w:hAnsi="Times New Roman"/>
                <w:sz w:val="20"/>
                <w:szCs w:val="20"/>
              </w:rPr>
              <w:t xml:space="preserve">ych części mowy </w:t>
            </w:r>
          </w:p>
          <w:p w14:paraId="14EA11C5" w14:textId="77777777" w:rsidR="005943EC" w:rsidRPr="0023631F" w:rsidRDefault="005943EC" w:rsidP="00671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podaje</w:t>
            </w:r>
            <w:r w:rsidRPr="00C26896">
              <w:rPr>
                <w:rFonts w:ascii="Times New Roman" w:hAnsi="Times New Roman"/>
                <w:sz w:val="20"/>
                <w:szCs w:val="20"/>
              </w:rPr>
              <w:t xml:space="preserve"> liczby, rodzaje i przypadki </w:t>
            </w:r>
            <w:r>
              <w:rPr>
                <w:rFonts w:ascii="Times New Roman" w:hAnsi="Times New Roman"/>
                <w:sz w:val="20"/>
                <w:szCs w:val="20"/>
              </w:rPr>
              <w:t>przymiotnika</w:t>
            </w:r>
          </w:p>
        </w:tc>
        <w:tc>
          <w:tcPr>
            <w:tcW w:w="2568" w:type="dxa"/>
          </w:tcPr>
          <w:p w14:paraId="72B872B4" w14:textId="77777777" w:rsidR="005943EC" w:rsidRPr="00FF6BA1" w:rsidRDefault="005943EC" w:rsidP="00671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>• odmienia przymiotnik przez liczby i przypadki</w:t>
            </w:r>
            <w:r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9154FD0" w14:textId="77777777" w:rsidR="005943EC" w:rsidRPr="00F81364" w:rsidRDefault="005943EC" w:rsidP="00671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>• wypisuje z tekstu rzeczowniki wraz</w:t>
            </w:r>
            <w:r w:rsidRPr="003F7C18">
              <w:rPr>
                <w:rFonts w:ascii="Times New Roman" w:hAnsi="Times New Roman"/>
                <w:sz w:val="20"/>
                <w:szCs w:val="20"/>
              </w:rPr>
              <w:t xml:space="preserve"> z określającymi je</w:t>
            </w:r>
            <w:r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81364">
              <w:rPr>
                <w:rFonts w:ascii="Times New Roman" w:hAnsi="Times New Roman"/>
                <w:sz w:val="20"/>
                <w:szCs w:val="20"/>
              </w:rPr>
              <w:t xml:space="preserve">przymiotnikami </w:t>
            </w:r>
          </w:p>
        </w:tc>
        <w:tc>
          <w:tcPr>
            <w:tcW w:w="2676" w:type="dxa"/>
          </w:tcPr>
          <w:p w14:paraId="31A3B21C" w14:textId="77777777" w:rsidR="005943EC" w:rsidRPr="00893A83" w:rsidRDefault="005943EC" w:rsidP="00671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308FC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 xml:space="preserve">stosuje przymiotniki w odpowiednich formach </w:t>
            </w:r>
          </w:p>
          <w:p w14:paraId="6FF4A3F3" w14:textId="77777777" w:rsidR="005943EC" w:rsidRPr="00893A83" w:rsidRDefault="005943EC" w:rsidP="00671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odróżnia przymiotniki w rodzaju męskoosobowym i niemęskoosobowym </w:t>
            </w:r>
          </w:p>
        </w:tc>
        <w:tc>
          <w:tcPr>
            <w:tcW w:w="2694" w:type="dxa"/>
          </w:tcPr>
          <w:p w14:paraId="1742A1EF" w14:textId="77777777" w:rsidR="005943EC" w:rsidRPr="00893A83" w:rsidRDefault="005943EC" w:rsidP="00671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określa przypadek, rodzaj i liczbę danego przymiotnika </w:t>
            </w:r>
          </w:p>
          <w:p w14:paraId="724AFCA7" w14:textId="77777777" w:rsidR="005943EC" w:rsidRPr="00893A83" w:rsidRDefault="005943EC" w:rsidP="00671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określa rodzaj przymiotnika w liczbie pojedynczej i liczbie mnogiej </w:t>
            </w:r>
          </w:p>
        </w:tc>
        <w:tc>
          <w:tcPr>
            <w:tcW w:w="2976" w:type="dxa"/>
          </w:tcPr>
          <w:p w14:paraId="41CB80AA" w14:textId="77777777" w:rsidR="005943EC" w:rsidRPr="00893A83" w:rsidRDefault="005943EC" w:rsidP="00671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w przypadku wątpliwości korzysta z odpowiedniego słownika </w:t>
            </w:r>
          </w:p>
          <w:p w14:paraId="3713C61C" w14:textId="77777777" w:rsidR="005943EC" w:rsidRPr="00893A83" w:rsidRDefault="005943EC" w:rsidP="00671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opisuje szkolnego kolegę, używając przymiotników</w:t>
            </w:r>
          </w:p>
        </w:tc>
      </w:tr>
      <w:tr w:rsidR="00AD503C" w:rsidRPr="00893A83" w14:paraId="35970ABF" w14:textId="77777777" w:rsidTr="00785286">
        <w:trPr>
          <w:trHeight w:val="1068"/>
        </w:trPr>
        <w:tc>
          <w:tcPr>
            <w:tcW w:w="2093" w:type="dxa"/>
          </w:tcPr>
          <w:p w14:paraId="0A5B2F78" w14:textId="77777777" w:rsidR="00AD503C" w:rsidRPr="00893A83" w:rsidRDefault="00AD503C" w:rsidP="00671691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Przysłówek</w:t>
            </w:r>
          </w:p>
        </w:tc>
        <w:tc>
          <w:tcPr>
            <w:tcW w:w="2410" w:type="dxa"/>
          </w:tcPr>
          <w:p w14:paraId="6738C5D0" w14:textId="77777777" w:rsidR="00AD503C" w:rsidRPr="00893A83" w:rsidRDefault="00AD503C" w:rsidP="00671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wskazuje przysłówki wśród innych części mowy</w:t>
            </w:r>
          </w:p>
        </w:tc>
        <w:tc>
          <w:tcPr>
            <w:tcW w:w="2568" w:type="dxa"/>
          </w:tcPr>
          <w:p w14:paraId="0809B7C0" w14:textId="77777777" w:rsidR="00AD503C" w:rsidRPr="00893A83" w:rsidRDefault="00AD503C" w:rsidP="00671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wyszukuje przysłówki w tekście </w:t>
            </w:r>
          </w:p>
          <w:p w14:paraId="77DAE589" w14:textId="61F9323C" w:rsidR="00785286" w:rsidRDefault="00AD503C" w:rsidP="00671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rozpoznaje przysłówki pochodzące od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przymiotników</w:t>
            </w:r>
          </w:p>
          <w:p w14:paraId="300910EC" w14:textId="77777777" w:rsidR="00AD503C" w:rsidRPr="00785286" w:rsidRDefault="00AD503C" w:rsidP="0078528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6" w:type="dxa"/>
          </w:tcPr>
          <w:p w14:paraId="23A4C018" w14:textId="77777777" w:rsidR="00AD503C" w:rsidRPr="00893A83" w:rsidRDefault="00AD503C" w:rsidP="00671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tworzy przysłówki od przymiotników </w:t>
            </w:r>
          </w:p>
          <w:p w14:paraId="026A0DFF" w14:textId="77777777" w:rsidR="00AD503C" w:rsidRPr="00893A83" w:rsidRDefault="00AD503C" w:rsidP="00671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posługuje się przysłówkami w zdaniu</w:t>
            </w:r>
          </w:p>
        </w:tc>
        <w:tc>
          <w:tcPr>
            <w:tcW w:w="2694" w:type="dxa"/>
          </w:tcPr>
          <w:p w14:paraId="39A7A8BC" w14:textId="77777777" w:rsidR="00AD503C" w:rsidRPr="00893A83" w:rsidRDefault="00AD503C" w:rsidP="00671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określa znaczenie przysłówków w zdaniu </w:t>
            </w:r>
          </w:p>
          <w:p w14:paraId="7000F782" w14:textId="77777777" w:rsidR="00AD503C" w:rsidRPr="00893A83" w:rsidRDefault="00AD503C" w:rsidP="00671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dostrzega związek między przysłówkiem a czasownikiem</w:t>
            </w:r>
          </w:p>
        </w:tc>
        <w:tc>
          <w:tcPr>
            <w:tcW w:w="2976" w:type="dxa"/>
          </w:tcPr>
          <w:p w14:paraId="70242472" w14:textId="77777777" w:rsidR="00AD503C" w:rsidRPr="00893A83" w:rsidRDefault="00AD503C" w:rsidP="00671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redaguje tekst z wykorzystaniem różnych, celowo dobranych przysłówków</w:t>
            </w:r>
          </w:p>
        </w:tc>
      </w:tr>
      <w:tr w:rsidR="00AD503C" w:rsidRPr="00893A83" w14:paraId="0FF66344" w14:textId="77777777" w:rsidTr="00785286">
        <w:trPr>
          <w:trHeight w:val="1068"/>
        </w:trPr>
        <w:tc>
          <w:tcPr>
            <w:tcW w:w="2093" w:type="dxa"/>
          </w:tcPr>
          <w:p w14:paraId="798E15FB" w14:textId="77777777" w:rsidR="00AD503C" w:rsidRPr="00B24B58" w:rsidRDefault="00AD503C" w:rsidP="00671691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O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rzeczenie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 podmiot</w:t>
            </w:r>
          </w:p>
        </w:tc>
        <w:tc>
          <w:tcPr>
            <w:tcW w:w="2410" w:type="dxa"/>
          </w:tcPr>
          <w:p w14:paraId="5AEE3F6F" w14:textId="77777777" w:rsidR="00AD503C" w:rsidRPr="00DD00D8" w:rsidRDefault="00AD503C" w:rsidP="00671691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podaje </w:t>
            </w: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>naz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wy</w:t>
            </w:r>
            <w:r w:rsidRPr="00E724AF">
              <w:rPr>
                <w:rFonts w:ascii="Times New Roman" w:hAnsi="Times New Roman"/>
                <w:bCs/>
                <w:sz w:val="20"/>
                <w:szCs w:val="20"/>
              </w:rPr>
              <w:t xml:space="preserve"> główn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ych</w:t>
            </w:r>
            <w:r w:rsidRPr="00E724AF">
              <w:rPr>
                <w:rFonts w:ascii="Times New Roman" w:hAnsi="Times New Roman"/>
                <w:bCs/>
                <w:sz w:val="20"/>
                <w:szCs w:val="20"/>
              </w:rPr>
              <w:t xml:space="preserve"> części zdania</w:t>
            </w:r>
          </w:p>
        </w:tc>
        <w:tc>
          <w:tcPr>
            <w:tcW w:w="2568" w:type="dxa"/>
          </w:tcPr>
          <w:p w14:paraId="01046BE8" w14:textId="77777777" w:rsidR="00AD503C" w:rsidRPr="00FF6BA1" w:rsidRDefault="00AD503C" w:rsidP="00671691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C26896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Pr="0023631F">
              <w:rPr>
                <w:rFonts w:ascii="Times New Roman" w:hAnsi="Times New Roman"/>
                <w:bCs/>
                <w:sz w:val="20"/>
                <w:szCs w:val="20"/>
              </w:rPr>
              <w:t>wskazuje podmiot jako wykonawcę czynności</w:t>
            </w:r>
          </w:p>
          <w:p w14:paraId="21AC49F2" w14:textId="77777777" w:rsidR="00AD503C" w:rsidRPr="00893A83" w:rsidRDefault="00AD503C" w:rsidP="0067169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619D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Pr="003F7C18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Pr="00A45795">
              <w:rPr>
                <w:rFonts w:ascii="Times New Roman" w:hAnsi="Times New Roman"/>
                <w:bCs/>
                <w:sz w:val="20"/>
                <w:szCs w:val="20"/>
              </w:rPr>
              <w:t xml:space="preserve"> orzeczenie</w:t>
            </w:r>
            <w:r w:rsidRPr="00F81364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jako określenie czynności lub stanu </w:t>
            </w:r>
          </w:p>
        </w:tc>
        <w:tc>
          <w:tcPr>
            <w:tcW w:w="2676" w:type="dxa"/>
          </w:tcPr>
          <w:p w14:paraId="699D9843" w14:textId="77777777" w:rsidR="00AD503C" w:rsidRPr="00893A83" w:rsidRDefault="00AD503C" w:rsidP="00671691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>• wskazuje podmiot i orzeczenie w podanych zdaniach</w:t>
            </w:r>
          </w:p>
        </w:tc>
        <w:tc>
          <w:tcPr>
            <w:tcW w:w="2694" w:type="dxa"/>
          </w:tcPr>
          <w:p w14:paraId="5DE73564" w14:textId="77777777" w:rsidR="00AD503C" w:rsidRPr="00893A83" w:rsidRDefault="00AD503C" w:rsidP="00671691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>• rozpoznaje główne części zdania w tekście</w:t>
            </w:r>
          </w:p>
        </w:tc>
        <w:tc>
          <w:tcPr>
            <w:tcW w:w="2976" w:type="dxa"/>
          </w:tcPr>
          <w:p w14:paraId="09F826D5" w14:textId="77777777" w:rsidR="00AD503C" w:rsidRPr="00893A83" w:rsidRDefault="00AD503C" w:rsidP="00671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503C" w:rsidRPr="00893A83" w14:paraId="35C24DC5" w14:textId="77777777" w:rsidTr="00785286">
        <w:trPr>
          <w:trHeight w:val="1068"/>
        </w:trPr>
        <w:tc>
          <w:tcPr>
            <w:tcW w:w="2093" w:type="dxa"/>
          </w:tcPr>
          <w:p w14:paraId="7A4AEFC8" w14:textId="77777777" w:rsidR="00AD503C" w:rsidRPr="00B24B58" w:rsidRDefault="00AD503C" w:rsidP="00671691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danie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równoważnik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zdania</w:t>
            </w:r>
          </w:p>
        </w:tc>
        <w:tc>
          <w:tcPr>
            <w:tcW w:w="2410" w:type="dxa"/>
          </w:tcPr>
          <w:p w14:paraId="27DDC1D2" w14:textId="77777777" w:rsidR="00AD503C" w:rsidRPr="00E724AF" w:rsidRDefault="00AD503C" w:rsidP="00671691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określa, czym jest równoważnik </w:t>
            </w:r>
            <w:r w:rsidRPr="00E724AF">
              <w:rPr>
                <w:rFonts w:ascii="Times New Roman" w:hAnsi="Times New Roman"/>
                <w:bCs/>
                <w:sz w:val="20"/>
                <w:szCs w:val="20"/>
              </w:rPr>
              <w:t>zdania</w:t>
            </w:r>
          </w:p>
        </w:tc>
        <w:tc>
          <w:tcPr>
            <w:tcW w:w="2568" w:type="dxa"/>
          </w:tcPr>
          <w:p w14:paraId="01615A01" w14:textId="77777777" w:rsidR="00AD503C" w:rsidRPr="00FF6BA1" w:rsidRDefault="00AD503C" w:rsidP="00671691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DD00D8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Pr="00C26896">
              <w:rPr>
                <w:rFonts w:ascii="Times New Roman" w:hAnsi="Times New Roman"/>
                <w:bCs/>
                <w:sz w:val="20"/>
                <w:szCs w:val="20"/>
              </w:rPr>
              <w:t>odróżnia</w:t>
            </w:r>
            <w:r w:rsidRPr="0023631F">
              <w:rPr>
                <w:rFonts w:ascii="Times New Roman" w:hAnsi="Times New Roman"/>
                <w:bCs/>
                <w:sz w:val="20"/>
                <w:szCs w:val="20"/>
              </w:rPr>
              <w:t xml:space="preserve"> zdanie od równoważnika zdania</w:t>
            </w:r>
          </w:p>
        </w:tc>
        <w:tc>
          <w:tcPr>
            <w:tcW w:w="2676" w:type="dxa"/>
          </w:tcPr>
          <w:p w14:paraId="0EC67B22" w14:textId="77777777" w:rsidR="00AD503C" w:rsidRPr="00893A83" w:rsidRDefault="00AD503C" w:rsidP="00671691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619D">
              <w:rPr>
                <w:rFonts w:ascii="Times New Roman" w:hAnsi="Times New Roman"/>
                <w:bCs/>
                <w:sz w:val="20"/>
                <w:szCs w:val="20"/>
              </w:rPr>
              <w:t>•</w:t>
            </w:r>
            <w:r w:rsidRPr="003F7C1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A45795">
              <w:rPr>
                <w:rFonts w:ascii="Times New Roman" w:hAnsi="Times New Roman"/>
                <w:bCs/>
                <w:sz w:val="20"/>
                <w:szCs w:val="20"/>
              </w:rPr>
              <w:t>przekształca</w:t>
            </w:r>
            <w:r w:rsidRPr="00F81364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>równoważniki zdania w zdania</w:t>
            </w:r>
          </w:p>
        </w:tc>
        <w:tc>
          <w:tcPr>
            <w:tcW w:w="2694" w:type="dxa"/>
          </w:tcPr>
          <w:p w14:paraId="6F6E859E" w14:textId="77777777" w:rsidR="00AD503C" w:rsidRPr="00893A83" w:rsidRDefault="00AD503C" w:rsidP="00671691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>• przekształca zdania w równoważniki zdania</w:t>
            </w:r>
          </w:p>
        </w:tc>
        <w:tc>
          <w:tcPr>
            <w:tcW w:w="2976" w:type="dxa"/>
          </w:tcPr>
          <w:p w14:paraId="7E08E190" w14:textId="77777777" w:rsidR="00AD503C" w:rsidRPr="00893A83" w:rsidRDefault="00AD503C" w:rsidP="00671691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B6429C" w:rsidRPr="00893A83" w14:paraId="20ABF677" w14:textId="77777777" w:rsidTr="00785286">
        <w:trPr>
          <w:trHeight w:val="861"/>
        </w:trPr>
        <w:tc>
          <w:tcPr>
            <w:tcW w:w="2093" w:type="dxa"/>
          </w:tcPr>
          <w:p w14:paraId="02081546" w14:textId="77777777" w:rsidR="00B6429C" w:rsidRPr="00893A83" w:rsidRDefault="00B6429C" w:rsidP="00671691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Zdanie pojedyncze i zdanie złożone</w:t>
            </w:r>
          </w:p>
        </w:tc>
        <w:tc>
          <w:tcPr>
            <w:tcW w:w="2410" w:type="dxa"/>
          </w:tcPr>
          <w:p w14:paraId="0B24C35F" w14:textId="77777777" w:rsidR="00B6429C" w:rsidRPr="00893A83" w:rsidRDefault="00B6429C" w:rsidP="00671691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>• odróżnia zdanie pojedyncze od zdania złożonego</w:t>
            </w:r>
          </w:p>
        </w:tc>
        <w:tc>
          <w:tcPr>
            <w:tcW w:w="2568" w:type="dxa"/>
          </w:tcPr>
          <w:p w14:paraId="1C67DC0C" w14:textId="77777777" w:rsidR="00B6429C" w:rsidRPr="00893A83" w:rsidRDefault="00B6429C" w:rsidP="00671691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>• wskazuje zdania składowe w zdaniu złożonym</w:t>
            </w:r>
          </w:p>
        </w:tc>
        <w:tc>
          <w:tcPr>
            <w:tcW w:w="2676" w:type="dxa"/>
          </w:tcPr>
          <w:p w14:paraId="57717C3C" w14:textId="77777777" w:rsidR="00B6429C" w:rsidRPr="00893A83" w:rsidRDefault="00B6429C" w:rsidP="00671691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>• układa zdania złożone ze zdań pojedynczych</w:t>
            </w:r>
          </w:p>
        </w:tc>
        <w:tc>
          <w:tcPr>
            <w:tcW w:w="2694" w:type="dxa"/>
          </w:tcPr>
          <w:p w14:paraId="37B7EA1E" w14:textId="77777777" w:rsidR="00B6429C" w:rsidRPr="00893A83" w:rsidRDefault="00B6429C" w:rsidP="00671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stosuje odpowiednie spójniki, łącząc zdania pojedyncze w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zdanie </w:t>
            </w: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złożone </w:t>
            </w:r>
          </w:p>
        </w:tc>
        <w:tc>
          <w:tcPr>
            <w:tcW w:w="2976" w:type="dxa"/>
          </w:tcPr>
          <w:p w14:paraId="259D5AAA" w14:textId="77777777" w:rsidR="00B6429C" w:rsidRPr="00893A83" w:rsidRDefault="00B6429C" w:rsidP="00671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429C" w:rsidRPr="00893A83" w14:paraId="2A248E7F" w14:textId="77777777" w:rsidTr="00785286">
        <w:trPr>
          <w:trHeight w:val="1068"/>
        </w:trPr>
        <w:tc>
          <w:tcPr>
            <w:tcW w:w="2093" w:type="dxa"/>
          </w:tcPr>
          <w:p w14:paraId="001AEA62" w14:textId="77777777" w:rsidR="00B6429C" w:rsidRPr="00893A83" w:rsidRDefault="00B6429C" w:rsidP="00671691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danie nierozwinięte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zdanie rozwinięte</w:t>
            </w:r>
          </w:p>
        </w:tc>
        <w:tc>
          <w:tcPr>
            <w:tcW w:w="2410" w:type="dxa"/>
          </w:tcPr>
          <w:p w14:paraId="239E5917" w14:textId="77777777" w:rsidR="00B6429C" w:rsidRPr="00893A83" w:rsidRDefault="00B6429C" w:rsidP="00671691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>• odróżnia zdanie pojedyncze nierozwinięte od zdania pojedynczego rozwiniętego</w:t>
            </w:r>
          </w:p>
        </w:tc>
        <w:tc>
          <w:tcPr>
            <w:tcW w:w="2568" w:type="dxa"/>
          </w:tcPr>
          <w:p w14:paraId="0CCC96A2" w14:textId="77777777" w:rsidR="00B6429C" w:rsidRPr="00893A83" w:rsidRDefault="00B6429C" w:rsidP="0067169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>• wskazuje grupę podmiotu i grupę orzeczenia w zdaniu pojedynczym rozwiniętym</w:t>
            </w:r>
          </w:p>
        </w:tc>
        <w:tc>
          <w:tcPr>
            <w:tcW w:w="2676" w:type="dxa"/>
          </w:tcPr>
          <w:p w14:paraId="1FBB8D76" w14:textId="77777777" w:rsidR="00B6429C" w:rsidRPr="00893A83" w:rsidRDefault="00B6429C" w:rsidP="00671691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rozwija zdania nierozwinięte w zdania rozwinięte </w:t>
            </w:r>
          </w:p>
        </w:tc>
        <w:tc>
          <w:tcPr>
            <w:tcW w:w="2694" w:type="dxa"/>
          </w:tcPr>
          <w:p w14:paraId="792E9BB7" w14:textId="77777777" w:rsidR="00B6429C" w:rsidRPr="00893A83" w:rsidRDefault="00B6429C" w:rsidP="00671691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>• buduje zdania pojedyncze rozwinięte</w:t>
            </w:r>
          </w:p>
        </w:tc>
        <w:tc>
          <w:tcPr>
            <w:tcW w:w="2976" w:type="dxa"/>
          </w:tcPr>
          <w:p w14:paraId="0C18AFFF" w14:textId="77777777" w:rsidR="00B6429C" w:rsidRPr="00893A83" w:rsidRDefault="00B6429C" w:rsidP="00671691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AD503C" w:rsidRPr="00B24B58" w14:paraId="43CC9AC6" w14:textId="77777777" w:rsidTr="00785286">
        <w:trPr>
          <w:trHeight w:val="1068"/>
        </w:trPr>
        <w:tc>
          <w:tcPr>
            <w:tcW w:w="2093" w:type="dxa"/>
          </w:tcPr>
          <w:p w14:paraId="56A5A480" w14:textId="77777777" w:rsidR="00AD503C" w:rsidRPr="00893A83" w:rsidRDefault="00AD503C" w:rsidP="00671691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Przyimek</w:t>
            </w:r>
          </w:p>
        </w:tc>
        <w:tc>
          <w:tcPr>
            <w:tcW w:w="2410" w:type="dxa"/>
          </w:tcPr>
          <w:p w14:paraId="2BA49D17" w14:textId="77777777" w:rsidR="00AD503C" w:rsidRPr="00893A83" w:rsidRDefault="00AD503C" w:rsidP="00671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wskazuje przyimki wśród innych części mowy</w:t>
            </w:r>
          </w:p>
        </w:tc>
        <w:tc>
          <w:tcPr>
            <w:tcW w:w="2568" w:type="dxa"/>
          </w:tcPr>
          <w:p w14:paraId="652B45FB" w14:textId="77777777" w:rsidR="00AD503C" w:rsidRPr="00893A83" w:rsidRDefault="00AD503C" w:rsidP="00671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wyszukuje przyimki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 xml:space="preserve">tekście </w:t>
            </w:r>
          </w:p>
          <w:p w14:paraId="4828AB17" w14:textId="77777777" w:rsidR="00AD503C" w:rsidRPr="00893A83" w:rsidRDefault="00AD503C" w:rsidP="00671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wskazuje wyrażenia przyimkowe </w:t>
            </w:r>
          </w:p>
        </w:tc>
        <w:tc>
          <w:tcPr>
            <w:tcW w:w="2676" w:type="dxa"/>
          </w:tcPr>
          <w:p w14:paraId="5B386353" w14:textId="77777777" w:rsidR="00AD503C" w:rsidRPr="00893A83" w:rsidRDefault="00AD503C" w:rsidP="00671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rozpoznaje wyrażenia przyimkowe </w:t>
            </w:r>
          </w:p>
        </w:tc>
        <w:tc>
          <w:tcPr>
            <w:tcW w:w="2694" w:type="dxa"/>
          </w:tcPr>
          <w:p w14:paraId="1D475C6B" w14:textId="77777777" w:rsidR="00AD503C" w:rsidRPr="00893A83" w:rsidRDefault="00AD503C" w:rsidP="00671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określa znaczenie przyimków w zdaniu </w:t>
            </w:r>
          </w:p>
          <w:p w14:paraId="55B1329C" w14:textId="77777777" w:rsidR="00AD503C" w:rsidRPr="00893A83" w:rsidRDefault="00AD503C" w:rsidP="00671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rozróżnia wyrażenia przyimkowe wskazujące na miejsce i wskazujące na czas </w:t>
            </w:r>
          </w:p>
        </w:tc>
        <w:tc>
          <w:tcPr>
            <w:tcW w:w="2976" w:type="dxa"/>
          </w:tcPr>
          <w:p w14:paraId="09EF7E4A" w14:textId="77777777" w:rsidR="00AD503C" w:rsidRPr="00B24B58" w:rsidRDefault="00AD503C" w:rsidP="00671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redaguje tekst z wykorzystaniem wyrażeń przyimkowych</w:t>
            </w:r>
          </w:p>
        </w:tc>
      </w:tr>
      <w:tr w:rsidR="00DD0D2D" w:rsidRPr="00893A83" w14:paraId="35498C18" w14:textId="77777777" w:rsidTr="00785286">
        <w:trPr>
          <w:trHeight w:val="1068"/>
        </w:trPr>
        <w:tc>
          <w:tcPr>
            <w:tcW w:w="15417" w:type="dxa"/>
            <w:gridSpan w:val="6"/>
          </w:tcPr>
          <w:p w14:paraId="22F54A79" w14:textId="77777777" w:rsidR="00DD0D2D" w:rsidRPr="00785286" w:rsidRDefault="00DD0D2D" w:rsidP="00DD0D2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2E05F30A" w14:textId="44268B19" w:rsidR="00DD0D2D" w:rsidRPr="00893A83" w:rsidRDefault="00DD0D2D" w:rsidP="00785286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5286">
              <w:rPr>
                <w:rFonts w:ascii="Times New Roman" w:hAnsi="Times New Roman"/>
                <w:b/>
                <w:sz w:val="20"/>
                <w:szCs w:val="20"/>
              </w:rPr>
              <w:t>I</w:t>
            </w:r>
            <w:r w:rsidR="00785286" w:rsidRPr="00785286">
              <w:rPr>
                <w:rFonts w:ascii="Times New Roman" w:hAnsi="Times New Roman"/>
                <w:b/>
                <w:sz w:val="20"/>
                <w:szCs w:val="20"/>
              </w:rPr>
              <w:t>NTERPUNKCJA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AD503C" w:rsidRPr="00893A83" w14:paraId="71D10DED" w14:textId="77777777" w:rsidTr="00785286">
        <w:trPr>
          <w:trHeight w:val="1068"/>
        </w:trPr>
        <w:tc>
          <w:tcPr>
            <w:tcW w:w="2093" w:type="dxa"/>
          </w:tcPr>
          <w:p w14:paraId="190BE71B" w14:textId="77777777" w:rsidR="00AD503C" w:rsidRPr="00893A83" w:rsidRDefault="00AD503C" w:rsidP="00671691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Kropka, przecinek, wykrzyknik, pytajnik</w:t>
            </w:r>
          </w:p>
        </w:tc>
        <w:tc>
          <w:tcPr>
            <w:tcW w:w="2410" w:type="dxa"/>
          </w:tcPr>
          <w:p w14:paraId="78ADB1A0" w14:textId="77777777" w:rsidR="00AD503C" w:rsidRPr="00893A83" w:rsidRDefault="00AD503C" w:rsidP="0067169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wskazuje znaki interpunkcyjne: kropkę, pytajnik, wykrzyknik</w:t>
            </w:r>
          </w:p>
          <w:p w14:paraId="3A843785" w14:textId="77777777" w:rsidR="00AD503C" w:rsidRDefault="00AD503C" w:rsidP="0067169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stosuje kropkę na końcu zdania </w:t>
            </w:r>
          </w:p>
          <w:p w14:paraId="7D52AE79" w14:textId="77777777" w:rsidR="00AD503C" w:rsidRDefault="00AD503C" w:rsidP="0067169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wymienia</w:t>
            </w:r>
            <w:r w:rsidRPr="00E724AF">
              <w:rPr>
                <w:rFonts w:ascii="Times New Roman" w:hAnsi="Times New Roman"/>
                <w:sz w:val="20"/>
                <w:szCs w:val="20"/>
              </w:rPr>
              <w:t xml:space="preserve"> zasady użycia przecinka przed spójnikami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 zdaniu pojedynczym</w:t>
            </w:r>
          </w:p>
          <w:p w14:paraId="67FC4AE5" w14:textId="77777777" w:rsidR="00AD503C" w:rsidRPr="00C26896" w:rsidRDefault="00AD503C" w:rsidP="00671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• wymienia</w:t>
            </w:r>
            <w:r w:rsidRPr="00E724AF">
              <w:rPr>
                <w:rFonts w:ascii="Times New Roman" w:hAnsi="Times New Roman"/>
                <w:sz w:val="20"/>
                <w:szCs w:val="20"/>
              </w:rPr>
              <w:t xml:space="preserve"> zasady </w:t>
            </w:r>
            <w:r w:rsidRPr="00DD00D8">
              <w:rPr>
                <w:rFonts w:ascii="Times New Roman" w:hAnsi="Times New Roman"/>
                <w:sz w:val="20"/>
                <w:szCs w:val="20"/>
              </w:rPr>
              <w:t>użycia przecinka w zdaniu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złożonym i pojedynczym</w:t>
            </w:r>
          </w:p>
          <w:p w14:paraId="54D2259B" w14:textId="77777777" w:rsidR="00AD503C" w:rsidRPr="0001619D" w:rsidRDefault="00AD503C" w:rsidP="00671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i/>
                <w:sz w:val="20"/>
                <w:szCs w:val="20"/>
              </w:rPr>
              <w:t xml:space="preserve">• </w:t>
            </w:r>
            <w:r w:rsidRPr="0023631F">
              <w:rPr>
                <w:rFonts w:ascii="Times New Roman" w:hAnsi="Times New Roman"/>
                <w:sz w:val="20"/>
                <w:szCs w:val="20"/>
              </w:rPr>
              <w:t>wymienia</w:t>
            </w:r>
            <w:r w:rsidRPr="00FF6BA1">
              <w:rPr>
                <w:rFonts w:ascii="Times New Roman" w:hAnsi="Times New Roman"/>
                <w:sz w:val="20"/>
                <w:szCs w:val="20"/>
              </w:rPr>
              <w:t xml:space="preserve"> spójniki, przed którymi należy postawić przecinek</w:t>
            </w:r>
          </w:p>
          <w:p w14:paraId="1CF99329" w14:textId="77777777" w:rsidR="00AD503C" w:rsidRPr="00893A83" w:rsidRDefault="00AD503C" w:rsidP="0067169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A45795">
              <w:rPr>
                <w:rFonts w:ascii="Times New Roman" w:hAnsi="Times New Roman"/>
                <w:sz w:val="20"/>
                <w:szCs w:val="20"/>
              </w:rPr>
              <w:t>wymienia</w:t>
            </w:r>
            <w:r w:rsidRPr="00F81364">
              <w:rPr>
                <w:rFonts w:ascii="Times New Roman" w:hAnsi="Times New Roman"/>
                <w:sz w:val="20"/>
                <w:szCs w:val="20"/>
              </w:rPr>
              <w:t xml:space="preserve"> spójniki,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 xml:space="preserve"> przed którymi nie należy stawia</w:t>
            </w:r>
            <w:r>
              <w:rPr>
                <w:rFonts w:ascii="Times New Roman" w:hAnsi="Times New Roman"/>
                <w:sz w:val="20"/>
                <w:szCs w:val="20"/>
              </w:rPr>
              <w:t>ć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 xml:space="preserve"> przecinka</w:t>
            </w:r>
          </w:p>
        </w:tc>
        <w:tc>
          <w:tcPr>
            <w:tcW w:w="2568" w:type="dxa"/>
          </w:tcPr>
          <w:p w14:paraId="2D8F5C4B" w14:textId="77777777" w:rsidR="00AD503C" w:rsidRDefault="00AD503C" w:rsidP="00671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• stosuje znaki interpunkcyjne: kropkę, wykrzyknik, pytajnik</w:t>
            </w:r>
          </w:p>
          <w:p w14:paraId="6FD47F43" w14:textId="77777777" w:rsidR="00AD503C" w:rsidRPr="00893A83" w:rsidRDefault="00AD503C" w:rsidP="00671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>• stosuje</w:t>
            </w:r>
            <w:r w:rsidRPr="00FF6BA1">
              <w:rPr>
                <w:rFonts w:ascii="Times New Roman" w:hAnsi="Times New Roman"/>
                <w:sz w:val="20"/>
                <w:szCs w:val="20"/>
              </w:rPr>
              <w:t xml:space="preserve"> zasady użycia przecinka przed</w:t>
            </w:r>
            <w:r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F7C18">
              <w:rPr>
                <w:rFonts w:ascii="Times New Roman" w:hAnsi="Times New Roman"/>
                <w:sz w:val="20"/>
                <w:szCs w:val="20"/>
              </w:rPr>
              <w:t>podanymi spójnikami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i w wyliczeniu</w:t>
            </w:r>
          </w:p>
        </w:tc>
        <w:tc>
          <w:tcPr>
            <w:tcW w:w="2676" w:type="dxa"/>
          </w:tcPr>
          <w:p w14:paraId="46231B42" w14:textId="77777777" w:rsidR="00AD503C" w:rsidRDefault="00AD503C" w:rsidP="00671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poprawnie stosuje znaki interpunkcyjne: kropkę, wykrzyknik, pytajnik</w:t>
            </w:r>
            <w:r>
              <w:rPr>
                <w:rFonts w:ascii="Times New Roman" w:hAnsi="Times New Roman"/>
                <w:sz w:val="20"/>
                <w:szCs w:val="20"/>
              </w:rPr>
              <w:t>, przecinek</w:t>
            </w:r>
          </w:p>
          <w:p w14:paraId="4BD99ECC" w14:textId="77777777" w:rsidR="00AD503C" w:rsidRDefault="00AD503C" w:rsidP="00671691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poprawnie oddziela przecinkiem zdania składowe, stawiając przecinek przed spójnikami: </w:t>
            </w:r>
            <w:r w:rsidRPr="00893A83">
              <w:rPr>
                <w:rFonts w:ascii="Times New Roman" w:hAnsi="Times New Roman"/>
                <w:i/>
                <w:sz w:val="20"/>
                <w:szCs w:val="20"/>
              </w:rPr>
              <w:t>ale, lecz, czyli, bo, więc, a</w:t>
            </w:r>
          </w:p>
          <w:p w14:paraId="76ADE08E" w14:textId="77777777" w:rsidR="00AD503C" w:rsidRPr="006B02B9" w:rsidRDefault="00AD503C" w:rsidP="00671691">
            <w:pPr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• poprawnie oddziela przecinkiem zdania składowe</w:t>
            </w:r>
          </w:p>
        </w:tc>
        <w:tc>
          <w:tcPr>
            <w:tcW w:w="2694" w:type="dxa"/>
          </w:tcPr>
          <w:p w14:paraId="078CAFBC" w14:textId="77777777" w:rsidR="00AD503C" w:rsidRDefault="00AD503C" w:rsidP="00671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• określa różnicę w treści zdania w zależności od zastosowanego znaku interpunkcyjnego: kropki, wykrzyknika, pytajnika</w:t>
            </w:r>
            <w:r>
              <w:rPr>
                <w:rFonts w:ascii="Times New Roman" w:hAnsi="Times New Roman"/>
                <w:sz w:val="20"/>
                <w:szCs w:val="20"/>
              </w:rPr>
              <w:t>, przecinka</w:t>
            </w:r>
          </w:p>
          <w:p w14:paraId="3B3E746C" w14:textId="77777777" w:rsidR="00AD503C" w:rsidRPr="00893A83" w:rsidRDefault="00AD503C" w:rsidP="00671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poprawnie interpunkcyjnie zapisuje tekst</w:t>
            </w:r>
          </w:p>
        </w:tc>
        <w:tc>
          <w:tcPr>
            <w:tcW w:w="2976" w:type="dxa"/>
          </w:tcPr>
          <w:p w14:paraId="660524C1" w14:textId="77777777" w:rsidR="00AD503C" w:rsidRDefault="00AD503C" w:rsidP="00671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redaguje krótki dialog złożony z różnych rodzajów zdań i poprawnie stosuje znaki interpunkcyjne</w:t>
            </w:r>
          </w:p>
          <w:p w14:paraId="6E5FF1ED" w14:textId="77777777" w:rsidR="00AD503C" w:rsidRPr="00893A83" w:rsidRDefault="00AD503C" w:rsidP="00671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bezbłędnie zapisuje tekst z trudnościami interpunkcyjnymi (przecinek)</w:t>
            </w:r>
          </w:p>
        </w:tc>
      </w:tr>
      <w:tr w:rsidR="00BA7EAA" w:rsidRPr="00B24B58" w14:paraId="1F461EB6" w14:textId="77777777" w:rsidTr="00785286">
        <w:trPr>
          <w:trHeight w:val="48"/>
        </w:trPr>
        <w:tc>
          <w:tcPr>
            <w:tcW w:w="2093" w:type="dxa"/>
          </w:tcPr>
          <w:p w14:paraId="7909C011" w14:textId="77777777" w:rsidR="00BA7EAA" w:rsidRDefault="00BA7EAA" w:rsidP="00671691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061A4A36" w14:textId="77777777" w:rsidR="00BA7EAA" w:rsidRPr="00893A83" w:rsidRDefault="00BA7EAA" w:rsidP="00671691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Cudzysłów i kursywa</w:t>
            </w:r>
          </w:p>
        </w:tc>
        <w:tc>
          <w:tcPr>
            <w:tcW w:w="2410" w:type="dxa"/>
          </w:tcPr>
          <w:p w14:paraId="399D9AD0" w14:textId="77777777" w:rsidR="00BA7EAA" w:rsidRPr="00893A83" w:rsidRDefault="00BA7EAA" w:rsidP="00671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wskazuje cudzysłów i kursywę </w:t>
            </w:r>
          </w:p>
          <w:p w14:paraId="6E48E2F2" w14:textId="77777777" w:rsidR="00BA7EAA" w:rsidRPr="00893A83" w:rsidRDefault="00BA7EAA" w:rsidP="00671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wymienia zastosowanie cudzysłowu i kursywy</w:t>
            </w:r>
          </w:p>
        </w:tc>
        <w:tc>
          <w:tcPr>
            <w:tcW w:w="2568" w:type="dxa"/>
          </w:tcPr>
          <w:p w14:paraId="7D373F64" w14:textId="77777777" w:rsidR="00BA7EAA" w:rsidRPr="00893A83" w:rsidRDefault="00BA7EAA" w:rsidP="00671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zapisuje tytuły utworów w cudzysłowach</w:t>
            </w:r>
          </w:p>
        </w:tc>
        <w:tc>
          <w:tcPr>
            <w:tcW w:w="2676" w:type="dxa"/>
          </w:tcPr>
          <w:p w14:paraId="4B87EBAB" w14:textId="77777777" w:rsidR="00BA7EAA" w:rsidRPr="00893A83" w:rsidRDefault="00BA7EAA" w:rsidP="00671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zapisuje cytowane wypowiedzi w cudzysłowach </w:t>
            </w:r>
          </w:p>
        </w:tc>
        <w:tc>
          <w:tcPr>
            <w:tcW w:w="2694" w:type="dxa"/>
          </w:tcPr>
          <w:p w14:paraId="3868E134" w14:textId="77777777" w:rsidR="00BA7EAA" w:rsidRPr="00893A83" w:rsidRDefault="00BA7EAA" w:rsidP="00671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stosuje kursywę w tekście pisanym na komputerze </w:t>
            </w:r>
          </w:p>
        </w:tc>
        <w:tc>
          <w:tcPr>
            <w:tcW w:w="2976" w:type="dxa"/>
          </w:tcPr>
          <w:p w14:paraId="2A9458D1" w14:textId="77777777" w:rsidR="00BA7EAA" w:rsidRPr="00B24B58" w:rsidRDefault="00BA7EAA" w:rsidP="00671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poprawnie zapisuje e-mail do kolegi lub koleżanki na temat swoich ulubionych książek, filmów i programów TV</w:t>
            </w:r>
            <w:r w:rsidRPr="00B24B5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82003FF" w14:textId="77777777" w:rsidR="00BA7EAA" w:rsidRPr="00B24B58" w:rsidRDefault="00BA7EAA" w:rsidP="00671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posługuje się poprawnymi formami rzeczownika </w:t>
            </w:r>
            <w:r w:rsidRPr="00893A83">
              <w:rPr>
                <w:rFonts w:ascii="Times New Roman" w:hAnsi="Times New Roman"/>
                <w:i/>
                <w:sz w:val="20"/>
                <w:szCs w:val="20"/>
              </w:rPr>
              <w:t>cudzysłów</w:t>
            </w:r>
          </w:p>
        </w:tc>
      </w:tr>
      <w:tr w:rsidR="00AD503C" w:rsidRPr="00B24B58" w14:paraId="15D3871E" w14:textId="77777777" w:rsidTr="00785286">
        <w:trPr>
          <w:trHeight w:val="787"/>
        </w:trPr>
        <w:tc>
          <w:tcPr>
            <w:tcW w:w="2093" w:type="dxa"/>
          </w:tcPr>
          <w:p w14:paraId="776837D8" w14:textId="77777777" w:rsidR="00AD503C" w:rsidRPr="00B24B58" w:rsidRDefault="00AD503C" w:rsidP="00671691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Spójnik</w:t>
            </w:r>
          </w:p>
        </w:tc>
        <w:tc>
          <w:tcPr>
            <w:tcW w:w="2410" w:type="dxa"/>
          </w:tcPr>
          <w:p w14:paraId="74334669" w14:textId="77777777" w:rsidR="00AD503C" w:rsidRPr="00E724AF" w:rsidRDefault="00AD503C" w:rsidP="00671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wskazuje</w:t>
            </w:r>
            <w:r w:rsidRPr="00E724AF">
              <w:rPr>
                <w:rFonts w:ascii="Times New Roman" w:hAnsi="Times New Roman"/>
                <w:sz w:val="20"/>
                <w:szCs w:val="20"/>
              </w:rPr>
              <w:t xml:space="preserve"> spójniki wśród innych części mowy</w:t>
            </w:r>
          </w:p>
        </w:tc>
        <w:tc>
          <w:tcPr>
            <w:tcW w:w="2568" w:type="dxa"/>
          </w:tcPr>
          <w:p w14:paraId="6E212E8A" w14:textId="77777777" w:rsidR="00AD503C" w:rsidRPr="0023631F" w:rsidRDefault="00AD503C" w:rsidP="00671691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DD00D8">
              <w:rPr>
                <w:rFonts w:ascii="Times New Roman" w:hAnsi="Times New Roman"/>
                <w:sz w:val="20"/>
                <w:szCs w:val="20"/>
              </w:rPr>
              <w:t>wyszukuje</w:t>
            </w:r>
            <w:r w:rsidRPr="00C26896">
              <w:rPr>
                <w:rFonts w:ascii="Times New Roman" w:hAnsi="Times New Roman"/>
                <w:sz w:val="20"/>
                <w:szCs w:val="20"/>
              </w:rPr>
              <w:t xml:space="preserve"> spójniki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 w:rsidRPr="00C26896">
              <w:rPr>
                <w:rFonts w:ascii="Times New Roman" w:hAnsi="Times New Roman"/>
                <w:sz w:val="20"/>
                <w:szCs w:val="20"/>
              </w:rPr>
              <w:t>tekście</w:t>
            </w:r>
            <w:r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676" w:type="dxa"/>
          </w:tcPr>
          <w:p w14:paraId="0A0362D7" w14:textId="77777777" w:rsidR="00AD503C" w:rsidRPr="003F7C18" w:rsidRDefault="00AD503C" w:rsidP="00671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01619D">
              <w:rPr>
                <w:rFonts w:ascii="Times New Roman" w:hAnsi="Times New Roman"/>
                <w:sz w:val="20"/>
                <w:szCs w:val="20"/>
              </w:rPr>
              <w:t>uzupełnia</w:t>
            </w:r>
            <w:r w:rsidRPr="003F7C18">
              <w:rPr>
                <w:rFonts w:ascii="Times New Roman" w:hAnsi="Times New Roman"/>
                <w:sz w:val="20"/>
                <w:szCs w:val="20"/>
              </w:rPr>
              <w:t xml:space="preserve"> wypowiedź pisemną odpowiednimi spójnikami </w:t>
            </w:r>
          </w:p>
        </w:tc>
        <w:tc>
          <w:tcPr>
            <w:tcW w:w="2694" w:type="dxa"/>
          </w:tcPr>
          <w:p w14:paraId="3EF38B93" w14:textId="77777777" w:rsidR="00AD503C" w:rsidRPr="00893A83" w:rsidRDefault="00AD503C" w:rsidP="00671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F81364">
              <w:rPr>
                <w:rFonts w:ascii="Times New Roman" w:hAnsi="Times New Roman"/>
                <w:sz w:val="20"/>
                <w:szCs w:val="20"/>
              </w:rPr>
              <w:t>określa znaczenie spójników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 xml:space="preserve"> w zdaniu</w:t>
            </w:r>
          </w:p>
        </w:tc>
        <w:tc>
          <w:tcPr>
            <w:tcW w:w="2976" w:type="dxa"/>
          </w:tcPr>
          <w:p w14:paraId="203E6C75" w14:textId="77777777" w:rsidR="00AD503C" w:rsidRPr="00B24B58" w:rsidRDefault="00AD503C" w:rsidP="00671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redaguje tekst z wykorzystaniem spójników</w:t>
            </w:r>
          </w:p>
        </w:tc>
      </w:tr>
      <w:tr w:rsidR="005943EC" w:rsidRPr="00893A83" w14:paraId="1B0C0ECD" w14:textId="77777777" w:rsidTr="00785286">
        <w:trPr>
          <w:trHeight w:val="1068"/>
        </w:trPr>
        <w:tc>
          <w:tcPr>
            <w:tcW w:w="15417" w:type="dxa"/>
            <w:gridSpan w:val="6"/>
          </w:tcPr>
          <w:p w14:paraId="4ED3CD1B" w14:textId="77777777" w:rsidR="005943EC" w:rsidRPr="00785286" w:rsidRDefault="005943EC" w:rsidP="00456A2A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0AD4A6B4" w14:textId="58B55B85" w:rsidR="005943EC" w:rsidRPr="00893A83" w:rsidRDefault="00AD503C" w:rsidP="00785286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5286">
              <w:rPr>
                <w:rFonts w:ascii="Times New Roman" w:hAnsi="Times New Roman"/>
                <w:b/>
                <w:sz w:val="20"/>
                <w:szCs w:val="20"/>
              </w:rPr>
              <w:t>O</w:t>
            </w:r>
            <w:r w:rsidR="00785286" w:rsidRPr="00785286">
              <w:rPr>
                <w:rFonts w:ascii="Times New Roman" w:hAnsi="Times New Roman"/>
                <w:b/>
                <w:sz w:val="20"/>
                <w:szCs w:val="20"/>
              </w:rPr>
              <w:t>RTOGRAFIA</w:t>
            </w:r>
          </w:p>
        </w:tc>
      </w:tr>
      <w:tr w:rsidR="003425C4" w:rsidRPr="00893A83" w14:paraId="176E4F50" w14:textId="77777777" w:rsidTr="00785286">
        <w:trPr>
          <w:trHeight w:val="1068"/>
        </w:trPr>
        <w:tc>
          <w:tcPr>
            <w:tcW w:w="2093" w:type="dxa"/>
          </w:tcPr>
          <w:p w14:paraId="1439E92C" w14:textId="6E8F8F49" w:rsidR="003425C4" w:rsidRPr="00B24B58" w:rsidRDefault="00BE5D1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„u”, „ó”</w:t>
            </w:r>
          </w:p>
        </w:tc>
        <w:tc>
          <w:tcPr>
            <w:tcW w:w="2410" w:type="dxa"/>
          </w:tcPr>
          <w:p w14:paraId="0CB2EA52" w14:textId="77777777" w:rsidR="0012493B" w:rsidRPr="00E724AF" w:rsidRDefault="004033B2" w:rsidP="0012493B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 zasady ortograficzne pisowni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i/>
                <w:sz w:val="20"/>
                <w:szCs w:val="20"/>
              </w:rPr>
              <w:t>ó</w:t>
            </w:r>
            <w:r w:rsidR="007F5B60" w:rsidRPr="00E724AF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>i</w:t>
            </w:r>
            <w:r w:rsidR="003425C4" w:rsidRPr="00E724AF">
              <w:rPr>
                <w:rFonts w:ascii="Times New Roman" w:hAnsi="Times New Roman"/>
                <w:i/>
                <w:sz w:val="20"/>
                <w:szCs w:val="20"/>
              </w:rPr>
              <w:t xml:space="preserve"> u</w:t>
            </w:r>
            <w:r w:rsidR="007F5B60" w:rsidRPr="00E724AF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14:paraId="46D3FB25" w14:textId="48797412" w:rsidR="003425C4" w:rsidRPr="00C26896" w:rsidRDefault="004033B2" w:rsidP="0012493B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DD00D8">
              <w:rPr>
                <w:rFonts w:ascii="Times New Roman" w:hAnsi="Times New Roman"/>
                <w:sz w:val="20"/>
                <w:szCs w:val="20"/>
              </w:rPr>
              <w:t>wyrazy zakończone na</w:t>
            </w:r>
            <w:r w:rsidR="0012493B" w:rsidRPr="00DD00D8">
              <w:rPr>
                <w:rFonts w:ascii="Times New Roman" w:hAnsi="Times New Roman"/>
                <w:sz w:val="20"/>
                <w:szCs w:val="20"/>
              </w:rPr>
              <w:t>: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2493B" w:rsidRPr="00DD00D8">
              <w:rPr>
                <w:rFonts w:ascii="Times New Roman" w:hAnsi="Times New Roman"/>
                <w:i/>
                <w:sz w:val="20"/>
                <w:szCs w:val="20"/>
              </w:rPr>
              <w:t>-</w:t>
            </w:r>
            <w:r w:rsidR="003425C4" w:rsidRPr="00C26896">
              <w:rPr>
                <w:rFonts w:ascii="Times New Roman" w:hAnsi="Times New Roman"/>
                <w:i/>
                <w:sz w:val="20"/>
                <w:szCs w:val="20"/>
              </w:rPr>
              <w:t>ów</w:t>
            </w:r>
            <w:r w:rsidR="00956C3C" w:rsidRPr="00C26896">
              <w:rPr>
                <w:rFonts w:ascii="Times New Roman" w:hAnsi="Times New Roman"/>
                <w:i/>
                <w:sz w:val="20"/>
                <w:szCs w:val="20"/>
              </w:rPr>
              <w:t>,</w:t>
            </w:r>
            <w:r w:rsidR="007F5B60" w:rsidRPr="00C26896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12493B" w:rsidRPr="00C26896">
              <w:rPr>
                <w:rFonts w:ascii="Times New Roman" w:hAnsi="Times New Roman"/>
                <w:i/>
                <w:sz w:val="20"/>
                <w:szCs w:val="20"/>
              </w:rPr>
              <w:t>-ówka, -ówna</w:t>
            </w:r>
          </w:p>
        </w:tc>
        <w:tc>
          <w:tcPr>
            <w:tcW w:w="2568" w:type="dxa"/>
          </w:tcPr>
          <w:p w14:paraId="4D568C7D" w14:textId="77777777" w:rsidR="0012493B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3425C4" w:rsidRPr="00C26896">
              <w:rPr>
                <w:rFonts w:ascii="Times New Roman" w:hAnsi="Times New Roman"/>
                <w:sz w:val="20"/>
                <w:szCs w:val="20"/>
              </w:rPr>
              <w:t xml:space="preserve"> zasady ortograficzne pisowni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C26896">
              <w:rPr>
                <w:rFonts w:ascii="Times New Roman" w:hAnsi="Times New Roman"/>
                <w:i/>
                <w:sz w:val="20"/>
                <w:szCs w:val="20"/>
              </w:rPr>
              <w:t>ó</w:t>
            </w:r>
            <w:r w:rsidR="007F5B60" w:rsidRPr="00C26896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3425C4" w:rsidRPr="00C26896">
              <w:rPr>
                <w:rFonts w:ascii="Times New Roman" w:hAnsi="Times New Roman"/>
                <w:sz w:val="20"/>
                <w:szCs w:val="20"/>
              </w:rPr>
              <w:t>i</w:t>
            </w:r>
            <w:r w:rsidR="003425C4" w:rsidRPr="00C26896">
              <w:rPr>
                <w:rFonts w:ascii="Times New Roman" w:hAnsi="Times New Roman"/>
                <w:i/>
                <w:sz w:val="20"/>
                <w:szCs w:val="20"/>
              </w:rPr>
              <w:t xml:space="preserve"> u</w:t>
            </w:r>
            <w:r w:rsidR="007F5B60" w:rsidRPr="00C26896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14:paraId="0C586D48" w14:textId="77777777" w:rsidR="003425C4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23631F">
              <w:rPr>
                <w:rFonts w:ascii="Times New Roman" w:hAnsi="Times New Roman"/>
                <w:sz w:val="20"/>
                <w:szCs w:val="20"/>
              </w:rPr>
              <w:t>tworzy</w:t>
            </w:r>
            <w:r w:rsidR="003425C4" w:rsidRPr="0023631F">
              <w:rPr>
                <w:rFonts w:ascii="Times New Roman" w:hAnsi="Times New Roman"/>
                <w:sz w:val="20"/>
                <w:szCs w:val="20"/>
              </w:rPr>
              <w:t xml:space="preserve"> formy pokrewne i poprawn</w:t>
            </w:r>
            <w:r w:rsidR="003425C4" w:rsidRPr="00FF6BA1">
              <w:rPr>
                <w:rFonts w:ascii="Times New Roman" w:hAnsi="Times New Roman"/>
                <w:sz w:val="20"/>
                <w:szCs w:val="20"/>
              </w:rPr>
              <w:t xml:space="preserve">ie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3425C4" w:rsidRPr="00FF6BA1">
              <w:rPr>
                <w:rFonts w:ascii="Times New Roman" w:hAnsi="Times New Roman"/>
                <w:sz w:val="20"/>
                <w:szCs w:val="20"/>
              </w:rPr>
              <w:t xml:space="preserve"> wyrazy z </w:t>
            </w:r>
            <w:r w:rsidR="003425C4" w:rsidRPr="0001619D">
              <w:rPr>
                <w:rFonts w:ascii="Times New Roman" w:hAnsi="Times New Roman"/>
                <w:i/>
                <w:sz w:val="20"/>
                <w:szCs w:val="20"/>
              </w:rPr>
              <w:t>ó</w:t>
            </w:r>
            <w:r w:rsidR="003425C4" w:rsidRPr="0001619D">
              <w:rPr>
                <w:rFonts w:ascii="Times New Roman" w:hAnsi="Times New Roman"/>
                <w:sz w:val="20"/>
                <w:szCs w:val="20"/>
              </w:rPr>
              <w:t xml:space="preserve"> wymiennym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676" w:type="dxa"/>
          </w:tcPr>
          <w:p w14:paraId="37651CC7" w14:textId="108FD1D9" w:rsidR="0012493B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425C4" w:rsidRPr="00A45795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3425C4" w:rsidRPr="00A45795">
              <w:rPr>
                <w:rFonts w:ascii="Times New Roman" w:hAnsi="Times New Roman"/>
                <w:sz w:val="20"/>
                <w:szCs w:val="20"/>
              </w:rPr>
              <w:t xml:space="preserve"> wyrazy zakończone na</w:t>
            </w:r>
            <w:r w:rsidR="00DD00D8">
              <w:rPr>
                <w:rFonts w:ascii="Times New Roman" w:hAnsi="Times New Roman"/>
                <w:sz w:val="20"/>
                <w:szCs w:val="20"/>
              </w:rPr>
              <w:t>: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D00D8">
              <w:rPr>
                <w:rFonts w:ascii="Times New Roman" w:hAnsi="Times New Roman"/>
                <w:i/>
                <w:sz w:val="20"/>
                <w:szCs w:val="20"/>
              </w:rPr>
              <w:t>-</w:t>
            </w:r>
            <w:r w:rsidR="003425C4" w:rsidRPr="00DD00D8">
              <w:rPr>
                <w:rFonts w:ascii="Times New Roman" w:hAnsi="Times New Roman"/>
                <w:i/>
                <w:sz w:val="20"/>
                <w:szCs w:val="20"/>
              </w:rPr>
              <w:t xml:space="preserve">uj, -uje, </w:t>
            </w:r>
            <w:r w:rsidR="00DD00D8">
              <w:rPr>
                <w:rFonts w:ascii="Times New Roman" w:hAnsi="Times New Roman"/>
                <w:i/>
                <w:sz w:val="20"/>
                <w:szCs w:val="20"/>
              </w:rPr>
              <w:t>-</w:t>
            </w:r>
            <w:r w:rsidR="003425C4" w:rsidRPr="00DD00D8">
              <w:rPr>
                <w:rFonts w:ascii="Times New Roman" w:hAnsi="Times New Roman"/>
                <w:i/>
                <w:sz w:val="20"/>
                <w:szCs w:val="20"/>
              </w:rPr>
              <w:t>unek, -us,</w:t>
            </w:r>
            <w:r w:rsidR="007F5B60" w:rsidRPr="00DD00D8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3425C4" w:rsidRPr="00DD00D8">
              <w:rPr>
                <w:rFonts w:ascii="Times New Roman" w:hAnsi="Times New Roman"/>
                <w:i/>
                <w:sz w:val="20"/>
                <w:szCs w:val="20"/>
              </w:rPr>
              <w:t>-usz, -uch, -</w:t>
            </w:r>
            <w:r w:rsidR="003425C4" w:rsidRPr="00C26896">
              <w:rPr>
                <w:rFonts w:ascii="Times New Roman" w:hAnsi="Times New Roman"/>
                <w:i/>
                <w:sz w:val="20"/>
                <w:szCs w:val="20"/>
              </w:rPr>
              <w:t>ura, -ulec</w:t>
            </w:r>
          </w:p>
          <w:p w14:paraId="3D0DCBEB" w14:textId="77777777" w:rsidR="003425C4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3425C4" w:rsidRPr="00C26896">
              <w:rPr>
                <w:rFonts w:ascii="Times New Roman" w:hAnsi="Times New Roman"/>
                <w:sz w:val="20"/>
                <w:szCs w:val="20"/>
              </w:rPr>
              <w:t xml:space="preserve"> ze słownika ortograficznego</w:t>
            </w:r>
          </w:p>
        </w:tc>
        <w:tc>
          <w:tcPr>
            <w:tcW w:w="2694" w:type="dxa"/>
          </w:tcPr>
          <w:p w14:paraId="5554D71A" w14:textId="77777777" w:rsidR="003425C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24B5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wyrazy z </w:t>
            </w:r>
            <w:r w:rsidR="003425C4" w:rsidRPr="00E724AF">
              <w:rPr>
                <w:rFonts w:ascii="Times New Roman" w:hAnsi="Times New Roman"/>
                <w:i/>
                <w:sz w:val="20"/>
                <w:szCs w:val="20"/>
              </w:rPr>
              <w:t>ó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34D5" w:rsidRPr="00E724AF">
              <w:rPr>
                <w:rFonts w:ascii="Times New Roman" w:hAnsi="Times New Roman"/>
                <w:sz w:val="20"/>
                <w:szCs w:val="20"/>
              </w:rPr>
              <w:t>niewymiennym</w:t>
            </w:r>
          </w:p>
        </w:tc>
        <w:tc>
          <w:tcPr>
            <w:tcW w:w="2976" w:type="dxa"/>
          </w:tcPr>
          <w:p w14:paraId="32CCED64" w14:textId="77777777" w:rsidR="0012493B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24B5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>samodzielnie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i sprawnie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ze słownika ortograficznego</w:t>
            </w:r>
            <w:r w:rsidR="003425C4" w:rsidRPr="00B24B5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ABBF336" w14:textId="7872303F" w:rsidR="003425C4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 wszystkie wyrazy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z trudnością ortograficzną (pisownia </w:t>
            </w:r>
            <w:r w:rsidR="003425C4" w:rsidRPr="00E724AF">
              <w:rPr>
                <w:rFonts w:ascii="Times New Roman" w:hAnsi="Times New Roman"/>
                <w:i/>
                <w:sz w:val="20"/>
                <w:szCs w:val="20"/>
              </w:rPr>
              <w:t>ó</w:t>
            </w:r>
            <w:r w:rsidR="007F5B60" w:rsidRPr="00E724AF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>i</w:t>
            </w:r>
            <w:r w:rsidR="003425C4" w:rsidRPr="00E724AF">
              <w:rPr>
                <w:rFonts w:ascii="Times New Roman" w:hAnsi="Times New Roman"/>
                <w:i/>
                <w:sz w:val="20"/>
                <w:szCs w:val="20"/>
              </w:rPr>
              <w:t xml:space="preserve"> u)</w:t>
            </w:r>
            <w:r w:rsidR="007F5B60" w:rsidRPr="00E724AF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</w:tc>
      </w:tr>
      <w:tr w:rsidR="00520A4A" w:rsidRPr="00893A83" w14:paraId="553B7135" w14:textId="77777777" w:rsidTr="00785286">
        <w:trPr>
          <w:trHeight w:val="2187"/>
        </w:trPr>
        <w:tc>
          <w:tcPr>
            <w:tcW w:w="2093" w:type="dxa"/>
          </w:tcPr>
          <w:p w14:paraId="67077376" w14:textId="77777777" w:rsidR="00520A4A" w:rsidRPr="00893A83" w:rsidRDefault="00520A4A" w:rsidP="00671691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„ż”, „rz”</w:t>
            </w:r>
          </w:p>
        </w:tc>
        <w:tc>
          <w:tcPr>
            <w:tcW w:w="2410" w:type="dxa"/>
          </w:tcPr>
          <w:p w14:paraId="23E5515B" w14:textId="77777777" w:rsidR="00520A4A" w:rsidRDefault="00520A4A" w:rsidP="00671691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wymienia zasady ortograficzne pisowni </w:t>
            </w:r>
            <w:r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rz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i</w:t>
            </w:r>
            <w:r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 ż</w:t>
            </w:r>
          </w:p>
          <w:p w14:paraId="2F6EE195" w14:textId="77777777" w:rsidR="00520A4A" w:rsidRPr="00B24B58" w:rsidRDefault="00520A4A" w:rsidP="00671691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•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 xml:space="preserve">poprawnie zapisuje wyrazy zakończone na: </w:t>
            </w:r>
            <w:r w:rsidRPr="00893A83">
              <w:rPr>
                <w:rFonts w:ascii="Times New Roman" w:hAnsi="Times New Roman"/>
                <w:i/>
                <w:sz w:val="20"/>
                <w:szCs w:val="20"/>
              </w:rPr>
              <w:t>-arz, -erz, -mistrz, -mierz</w:t>
            </w:r>
          </w:p>
        </w:tc>
        <w:tc>
          <w:tcPr>
            <w:tcW w:w="2568" w:type="dxa"/>
          </w:tcPr>
          <w:p w14:paraId="4BD0DC95" w14:textId="77777777" w:rsidR="00520A4A" w:rsidRPr="00C26896" w:rsidRDefault="00520A4A" w:rsidP="00671691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stosuje zasady ortograficzne pisowni</w:t>
            </w:r>
            <w:r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724AF">
              <w:rPr>
                <w:rFonts w:ascii="Times New Roman" w:hAnsi="Times New Roman"/>
                <w:i/>
                <w:sz w:val="20"/>
                <w:szCs w:val="20"/>
              </w:rPr>
              <w:t xml:space="preserve">rz </w:t>
            </w:r>
            <w:r w:rsidRPr="00E724AF">
              <w:rPr>
                <w:rFonts w:ascii="Times New Roman" w:hAnsi="Times New Roman"/>
                <w:sz w:val="20"/>
                <w:szCs w:val="20"/>
              </w:rPr>
              <w:t>i</w:t>
            </w:r>
            <w:r w:rsidRPr="00DD00D8">
              <w:rPr>
                <w:rFonts w:ascii="Times New Roman" w:hAnsi="Times New Roman"/>
                <w:i/>
                <w:sz w:val="20"/>
                <w:szCs w:val="20"/>
              </w:rPr>
              <w:t xml:space="preserve"> ż </w:t>
            </w:r>
          </w:p>
          <w:p w14:paraId="26AB1699" w14:textId="77777777" w:rsidR="00520A4A" w:rsidRPr="00A45795" w:rsidRDefault="00520A4A" w:rsidP="00671691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>• poprawnie zapisuje</w:t>
            </w:r>
            <w:r w:rsidRPr="00FF6BA1">
              <w:rPr>
                <w:rFonts w:ascii="Times New Roman" w:hAnsi="Times New Roman"/>
                <w:sz w:val="20"/>
                <w:szCs w:val="20"/>
              </w:rPr>
              <w:t xml:space="preserve"> wyrazy z </w:t>
            </w:r>
            <w:r w:rsidRPr="0001619D">
              <w:rPr>
                <w:rFonts w:ascii="Times New Roman" w:hAnsi="Times New Roman"/>
                <w:i/>
                <w:sz w:val="20"/>
                <w:szCs w:val="20"/>
              </w:rPr>
              <w:t>ż</w:t>
            </w:r>
            <w:r w:rsidRPr="0001619D">
              <w:rPr>
                <w:rFonts w:ascii="Times New Roman" w:hAnsi="Times New Roman"/>
                <w:sz w:val="20"/>
                <w:szCs w:val="20"/>
              </w:rPr>
              <w:t xml:space="preserve"> po </w:t>
            </w:r>
            <w:r w:rsidRPr="003F7C18">
              <w:rPr>
                <w:rFonts w:ascii="Times New Roman" w:hAnsi="Times New Roman"/>
                <w:i/>
                <w:sz w:val="20"/>
                <w:szCs w:val="20"/>
              </w:rPr>
              <w:t>l, ł, r, n</w:t>
            </w:r>
            <w:r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676" w:type="dxa"/>
          </w:tcPr>
          <w:p w14:paraId="0C8EB697" w14:textId="77777777" w:rsidR="00520A4A" w:rsidRPr="00893A83" w:rsidRDefault="00520A4A" w:rsidP="00671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>• tworzy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 xml:space="preserve"> formy pokrewne i poprawnie zapisuje wyrazy z </w:t>
            </w:r>
            <w:r w:rsidRPr="00893A83">
              <w:rPr>
                <w:rFonts w:ascii="Times New Roman" w:hAnsi="Times New Roman"/>
                <w:i/>
                <w:sz w:val="20"/>
                <w:szCs w:val="20"/>
              </w:rPr>
              <w:t>rz i ż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 xml:space="preserve"> wymiennym </w:t>
            </w:r>
          </w:p>
          <w:p w14:paraId="59FF6B83" w14:textId="77777777" w:rsidR="00520A4A" w:rsidRPr="00B24B58" w:rsidRDefault="00520A4A" w:rsidP="00671691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korzysta ze słownika ortograficznego </w:t>
            </w:r>
          </w:p>
        </w:tc>
        <w:tc>
          <w:tcPr>
            <w:tcW w:w="2694" w:type="dxa"/>
          </w:tcPr>
          <w:p w14:paraId="36CC6452" w14:textId="77777777" w:rsidR="00520A4A" w:rsidRPr="00DD00D8" w:rsidRDefault="00520A4A" w:rsidP="00671691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poprawnie zapisuje wyjątki w pisowni </w:t>
            </w:r>
            <w:r w:rsidRPr="00E724AF">
              <w:rPr>
                <w:rFonts w:ascii="Times New Roman" w:hAnsi="Times New Roman"/>
                <w:i/>
                <w:sz w:val="20"/>
                <w:szCs w:val="20"/>
              </w:rPr>
              <w:t>rz</w:t>
            </w:r>
            <w:r w:rsidRPr="00E724AF">
              <w:rPr>
                <w:rFonts w:ascii="Times New Roman" w:hAnsi="Times New Roman"/>
                <w:sz w:val="20"/>
                <w:szCs w:val="20"/>
              </w:rPr>
              <w:t xml:space="preserve"> po spółgłoskach</w:t>
            </w:r>
            <w:r w:rsidRPr="00DD00D8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14:paraId="5A316E8F" w14:textId="77777777" w:rsidR="00520A4A" w:rsidRPr="0023631F" w:rsidRDefault="00520A4A" w:rsidP="00671691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B24B5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 xml:space="preserve">poprawnie zapisuje </w:t>
            </w:r>
            <w:r w:rsidRPr="00E724AF">
              <w:rPr>
                <w:rFonts w:ascii="Times New Roman" w:hAnsi="Times New Roman"/>
                <w:sz w:val="20"/>
                <w:szCs w:val="20"/>
              </w:rPr>
              <w:t xml:space="preserve">wyrazy z </w:t>
            </w:r>
            <w:r w:rsidRPr="00E724AF">
              <w:rPr>
                <w:rFonts w:ascii="Times New Roman" w:hAnsi="Times New Roman"/>
                <w:i/>
                <w:sz w:val="20"/>
                <w:szCs w:val="20"/>
              </w:rPr>
              <w:t xml:space="preserve">rz </w:t>
            </w:r>
            <w:r w:rsidRPr="00DD00D8">
              <w:rPr>
                <w:rFonts w:ascii="Times New Roman" w:hAnsi="Times New Roman"/>
                <w:sz w:val="20"/>
                <w:szCs w:val="20"/>
              </w:rPr>
              <w:t>i</w:t>
            </w:r>
            <w:r w:rsidRPr="00DD00D8">
              <w:rPr>
                <w:rFonts w:ascii="Times New Roman" w:hAnsi="Times New Roman"/>
                <w:i/>
                <w:sz w:val="20"/>
                <w:szCs w:val="20"/>
              </w:rPr>
              <w:t xml:space="preserve"> ż</w:t>
            </w:r>
            <w:r w:rsidRPr="00C26896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23631F">
              <w:rPr>
                <w:rFonts w:ascii="Times New Roman" w:hAnsi="Times New Roman"/>
                <w:sz w:val="20"/>
                <w:szCs w:val="20"/>
              </w:rPr>
              <w:t>niewymiennym</w:t>
            </w:r>
          </w:p>
        </w:tc>
        <w:tc>
          <w:tcPr>
            <w:tcW w:w="2976" w:type="dxa"/>
          </w:tcPr>
          <w:p w14:paraId="356B5CCF" w14:textId="77777777" w:rsidR="00520A4A" w:rsidRPr="00893A83" w:rsidRDefault="00520A4A" w:rsidP="00671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01619D">
              <w:rPr>
                <w:rFonts w:ascii="Times New Roman" w:hAnsi="Times New Roman"/>
                <w:sz w:val="20"/>
                <w:szCs w:val="20"/>
              </w:rPr>
              <w:t xml:space="preserve">zapisuje </w:t>
            </w:r>
            <w:r w:rsidRPr="003F7C18">
              <w:rPr>
                <w:rFonts w:ascii="Times New Roman" w:hAnsi="Times New Roman"/>
                <w:sz w:val="20"/>
                <w:szCs w:val="20"/>
              </w:rPr>
              <w:t>poprawnie wszystkie podane wyrazy z trudnościami ortograficznymi</w:t>
            </w:r>
            <w:r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81364">
              <w:rPr>
                <w:rFonts w:ascii="Times New Roman" w:hAnsi="Times New Roman"/>
                <w:sz w:val="20"/>
                <w:szCs w:val="20"/>
              </w:rPr>
              <w:t xml:space="preserve">(pisownia </w:t>
            </w:r>
            <w:r w:rsidRPr="00893A83">
              <w:rPr>
                <w:rFonts w:ascii="Times New Roman" w:hAnsi="Times New Roman"/>
                <w:i/>
                <w:sz w:val="20"/>
                <w:szCs w:val="20"/>
              </w:rPr>
              <w:t>rz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 xml:space="preserve"> i </w:t>
            </w:r>
            <w:r w:rsidRPr="00893A83">
              <w:rPr>
                <w:rFonts w:ascii="Times New Roman" w:hAnsi="Times New Roman"/>
                <w:i/>
                <w:sz w:val="20"/>
                <w:szCs w:val="20"/>
              </w:rPr>
              <w:t>ż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14:paraId="72D44A83" w14:textId="77777777" w:rsidR="00520A4A" w:rsidRPr="00893A83" w:rsidRDefault="00520A4A" w:rsidP="00671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samodzielnie i sprawnie korzysta ze słownika ortograficznego </w:t>
            </w:r>
          </w:p>
        </w:tc>
      </w:tr>
      <w:tr w:rsidR="00AD503C" w:rsidRPr="00893A83" w14:paraId="7DD2ECE0" w14:textId="77777777" w:rsidTr="00785286">
        <w:trPr>
          <w:trHeight w:val="1722"/>
        </w:trPr>
        <w:tc>
          <w:tcPr>
            <w:tcW w:w="2093" w:type="dxa"/>
          </w:tcPr>
          <w:p w14:paraId="213FCBB0" w14:textId="77777777" w:rsidR="00AD503C" w:rsidRPr="00893A83" w:rsidRDefault="00AD503C" w:rsidP="00671691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Pisownia „nie” łączna i rozdzielna</w:t>
            </w:r>
          </w:p>
        </w:tc>
        <w:tc>
          <w:tcPr>
            <w:tcW w:w="2410" w:type="dxa"/>
          </w:tcPr>
          <w:p w14:paraId="2775EA04" w14:textId="77777777" w:rsidR="00AD503C" w:rsidRPr="00893A83" w:rsidRDefault="00AD503C" w:rsidP="00671691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wymienia zasady ortograficzne pisowni </w:t>
            </w:r>
            <w:r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nie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 xml:space="preserve">z czasownikami, rzeczownikami, przymiotnikami i przysłówkami </w:t>
            </w:r>
          </w:p>
        </w:tc>
        <w:tc>
          <w:tcPr>
            <w:tcW w:w="2568" w:type="dxa"/>
          </w:tcPr>
          <w:p w14:paraId="719F7570" w14:textId="77777777" w:rsidR="00AD503C" w:rsidRPr="00893A83" w:rsidRDefault="00AD503C" w:rsidP="00671691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stosuje zasady ortograficzne pisowni </w:t>
            </w:r>
            <w:r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nie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 xml:space="preserve">z czasownikami, rzeczownikami, przymiotnikami i przysłówkami </w:t>
            </w:r>
          </w:p>
        </w:tc>
        <w:tc>
          <w:tcPr>
            <w:tcW w:w="2676" w:type="dxa"/>
          </w:tcPr>
          <w:p w14:paraId="0D694FAA" w14:textId="77777777" w:rsidR="00AD503C" w:rsidRPr="00893A83" w:rsidRDefault="00AD503C" w:rsidP="00671691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poprawnie zapisuje wyrazy z przeczeniem </w:t>
            </w:r>
            <w:r w:rsidRPr="00893A83">
              <w:rPr>
                <w:rFonts w:ascii="Times New Roman" w:hAnsi="Times New Roman"/>
                <w:i/>
                <w:sz w:val="20"/>
                <w:szCs w:val="20"/>
              </w:rPr>
              <w:t>nie</w:t>
            </w:r>
          </w:p>
          <w:p w14:paraId="1C21D78B" w14:textId="77777777" w:rsidR="00AD503C" w:rsidRPr="00893A83" w:rsidRDefault="00AD503C" w:rsidP="00671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•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 xml:space="preserve">korzysta ze słownika ortograficznego </w:t>
            </w:r>
          </w:p>
        </w:tc>
        <w:tc>
          <w:tcPr>
            <w:tcW w:w="2694" w:type="dxa"/>
          </w:tcPr>
          <w:p w14:paraId="5956BE78" w14:textId="77777777" w:rsidR="00AD503C" w:rsidRPr="00C26896" w:rsidRDefault="00AD503C" w:rsidP="00671691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B24B5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stosuje zasady ortog</w:t>
            </w:r>
            <w:r w:rsidRPr="00E724AF">
              <w:rPr>
                <w:rFonts w:ascii="Times New Roman" w:hAnsi="Times New Roman"/>
                <w:sz w:val="20"/>
                <w:szCs w:val="20"/>
              </w:rPr>
              <w:t xml:space="preserve">raficzne pisowni </w:t>
            </w:r>
            <w:r w:rsidRPr="00E724AF">
              <w:rPr>
                <w:rFonts w:ascii="Times New Roman" w:hAnsi="Times New Roman"/>
                <w:i/>
                <w:sz w:val="20"/>
                <w:szCs w:val="20"/>
              </w:rPr>
              <w:t xml:space="preserve">nie </w:t>
            </w:r>
            <w:r w:rsidRPr="00E724AF">
              <w:rPr>
                <w:rFonts w:ascii="Times New Roman" w:hAnsi="Times New Roman"/>
                <w:sz w:val="20"/>
                <w:szCs w:val="20"/>
              </w:rPr>
              <w:t>z czasownikami, rzeczownikami, przymiotnikami</w:t>
            </w:r>
            <w:r w:rsidRPr="00DD00D8">
              <w:rPr>
                <w:rFonts w:ascii="Times New Roman" w:hAnsi="Times New Roman"/>
                <w:sz w:val="20"/>
                <w:szCs w:val="20"/>
              </w:rPr>
              <w:t xml:space="preserve"> i przysłówkami </w:t>
            </w:r>
          </w:p>
        </w:tc>
        <w:tc>
          <w:tcPr>
            <w:tcW w:w="2976" w:type="dxa"/>
          </w:tcPr>
          <w:p w14:paraId="6FD5ECAA" w14:textId="77777777" w:rsidR="00AD503C" w:rsidRPr="00893A83" w:rsidRDefault="00AD503C" w:rsidP="00671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>• zapisuje</w:t>
            </w:r>
            <w:r w:rsidRPr="00FF6BA1">
              <w:rPr>
                <w:rFonts w:ascii="Times New Roman" w:hAnsi="Times New Roman"/>
                <w:sz w:val="20"/>
                <w:szCs w:val="20"/>
              </w:rPr>
              <w:t xml:space="preserve"> poprawnie wszystkie podane wyrazy z trudnościami ortograficznymi</w:t>
            </w:r>
            <w:r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45795">
              <w:rPr>
                <w:rFonts w:ascii="Times New Roman" w:hAnsi="Times New Roman"/>
                <w:sz w:val="20"/>
                <w:szCs w:val="20"/>
              </w:rPr>
              <w:t xml:space="preserve">(pisownia </w:t>
            </w:r>
            <w:r w:rsidRPr="00F81364">
              <w:rPr>
                <w:rFonts w:ascii="Times New Roman" w:hAnsi="Times New Roman"/>
                <w:i/>
                <w:sz w:val="20"/>
                <w:szCs w:val="20"/>
              </w:rPr>
              <w:t>nie</w:t>
            </w:r>
            <w:r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 xml:space="preserve">z różnymi częściami mowy) </w:t>
            </w:r>
          </w:p>
          <w:p w14:paraId="7CE5253F" w14:textId="77777777" w:rsidR="00AD503C" w:rsidRPr="00893A83" w:rsidRDefault="00AD503C" w:rsidP="00671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samodzielnie i sprawnie korzysta ze słownika ortograficznego</w:t>
            </w:r>
          </w:p>
        </w:tc>
      </w:tr>
      <w:tr w:rsidR="00AD503C" w:rsidRPr="00893A83" w14:paraId="60A5B66C" w14:textId="77777777" w:rsidTr="00785286">
        <w:trPr>
          <w:trHeight w:val="269"/>
        </w:trPr>
        <w:tc>
          <w:tcPr>
            <w:tcW w:w="2093" w:type="dxa"/>
          </w:tcPr>
          <w:p w14:paraId="245DD0EE" w14:textId="77777777" w:rsidR="00AD503C" w:rsidRPr="00893A83" w:rsidRDefault="00AD503C" w:rsidP="00671691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„ch”, „h”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14:paraId="3E24FBF3" w14:textId="77777777" w:rsidR="00AD503C" w:rsidRPr="00893A83" w:rsidRDefault="00AD503C" w:rsidP="00671691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wymienia zasady ortograficzne pisowni </w:t>
            </w:r>
            <w:r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ch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i</w:t>
            </w:r>
            <w:r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 h</w:t>
            </w:r>
          </w:p>
          <w:p w14:paraId="2BE269AD" w14:textId="77777777" w:rsidR="00AD503C" w:rsidRPr="00893A83" w:rsidRDefault="00AD503C" w:rsidP="00671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•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 xml:space="preserve">zapisuje poprawnie wyrazy z </w:t>
            </w:r>
            <w:r w:rsidRPr="00893A83">
              <w:rPr>
                <w:rFonts w:ascii="Times New Roman" w:hAnsi="Times New Roman"/>
                <w:i/>
                <w:sz w:val="20"/>
                <w:szCs w:val="20"/>
              </w:rPr>
              <w:t>ch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 xml:space="preserve"> na końcu wyrazu</w:t>
            </w:r>
          </w:p>
        </w:tc>
        <w:tc>
          <w:tcPr>
            <w:tcW w:w="2568" w:type="dxa"/>
          </w:tcPr>
          <w:p w14:paraId="27FCE7DE" w14:textId="77777777" w:rsidR="00AD503C" w:rsidRPr="00893A83" w:rsidRDefault="00AD503C" w:rsidP="00671691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stosuje zasady ortograficzne pisowni </w:t>
            </w:r>
            <w:r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ch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i</w:t>
            </w:r>
            <w:r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 h</w:t>
            </w:r>
          </w:p>
          <w:p w14:paraId="2C57F735" w14:textId="77777777" w:rsidR="00AD503C" w:rsidRPr="00893A83" w:rsidRDefault="00AD503C" w:rsidP="00671691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poprawnie zapisuje wyrazy z </w:t>
            </w:r>
            <w:r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h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w środku wyrazu</w:t>
            </w:r>
          </w:p>
        </w:tc>
        <w:tc>
          <w:tcPr>
            <w:tcW w:w="2676" w:type="dxa"/>
          </w:tcPr>
          <w:p w14:paraId="45B371A3" w14:textId="77777777" w:rsidR="00AD503C" w:rsidRPr="00893A83" w:rsidRDefault="00AD503C" w:rsidP="00671691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tworzy formy pokrewne i poprawnie zapisuje wyrazy z </w:t>
            </w:r>
            <w:r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h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 xml:space="preserve">wymieniającym się na </w:t>
            </w:r>
            <w:r w:rsidRPr="00893A83">
              <w:rPr>
                <w:rFonts w:ascii="Times New Roman" w:hAnsi="Times New Roman"/>
                <w:i/>
                <w:sz w:val="20"/>
                <w:szCs w:val="20"/>
              </w:rPr>
              <w:t>g, z, ż</w:t>
            </w:r>
          </w:p>
          <w:p w14:paraId="101B5BB3" w14:textId="77777777" w:rsidR="00AD503C" w:rsidRPr="00893A83" w:rsidRDefault="00AD503C" w:rsidP="00671691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korzysta ze słownika ortograficznego </w:t>
            </w:r>
          </w:p>
        </w:tc>
        <w:tc>
          <w:tcPr>
            <w:tcW w:w="2694" w:type="dxa"/>
          </w:tcPr>
          <w:p w14:paraId="0499A192" w14:textId="77777777" w:rsidR="00AD503C" w:rsidRPr="00B24B58" w:rsidRDefault="00AD503C" w:rsidP="00671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zapisuje poprawnie wyrazy z </w:t>
            </w:r>
            <w:r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h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niewymiennym</w:t>
            </w:r>
          </w:p>
        </w:tc>
        <w:tc>
          <w:tcPr>
            <w:tcW w:w="2976" w:type="dxa"/>
          </w:tcPr>
          <w:p w14:paraId="14D812B7" w14:textId="77777777" w:rsidR="00AD503C" w:rsidRPr="00A45795" w:rsidRDefault="00AD503C" w:rsidP="00671691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zapisuje</w:t>
            </w:r>
            <w:r w:rsidRPr="00E724AF">
              <w:rPr>
                <w:rFonts w:ascii="Times New Roman" w:hAnsi="Times New Roman"/>
                <w:sz w:val="20"/>
                <w:szCs w:val="20"/>
              </w:rPr>
              <w:t xml:space="preserve"> poprawnie wszystkie podane wyrazy z trudnościami ortograficznymi</w:t>
            </w:r>
            <w:r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3631F">
              <w:rPr>
                <w:rFonts w:ascii="Times New Roman" w:hAnsi="Times New Roman"/>
                <w:sz w:val="20"/>
                <w:szCs w:val="20"/>
              </w:rPr>
              <w:t xml:space="preserve">(pisownia </w:t>
            </w:r>
            <w:r w:rsidRPr="00FF6BA1">
              <w:rPr>
                <w:rFonts w:ascii="Times New Roman" w:hAnsi="Times New Roman"/>
                <w:i/>
                <w:sz w:val="20"/>
                <w:szCs w:val="20"/>
              </w:rPr>
              <w:t>ch</w:t>
            </w:r>
            <w:r w:rsidRPr="0001619D">
              <w:rPr>
                <w:rFonts w:ascii="Times New Roman" w:hAnsi="Times New Roman"/>
                <w:sz w:val="20"/>
                <w:szCs w:val="20"/>
              </w:rPr>
              <w:t xml:space="preserve"> i </w:t>
            </w:r>
            <w:r w:rsidRPr="003F7C18">
              <w:rPr>
                <w:rFonts w:ascii="Times New Roman" w:hAnsi="Times New Roman"/>
                <w:i/>
                <w:sz w:val="20"/>
                <w:szCs w:val="20"/>
              </w:rPr>
              <w:t>h)</w:t>
            </w:r>
          </w:p>
          <w:p w14:paraId="4052C48E" w14:textId="77777777" w:rsidR="00AD503C" w:rsidRPr="00893A83" w:rsidRDefault="00AD503C" w:rsidP="00671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samodzielnie i sprawnie korzysta ze słownika ortograficznego</w:t>
            </w:r>
          </w:p>
          <w:p w14:paraId="424B5FC4" w14:textId="77777777" w:rsidR="00AD503C" w:rsidRPr="00893A83" w:rsidRDefault="00AD503C" w:rsidP="00671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układa krótkie, zabawne historyjki, używając wyrazów z trudnością </w:t>
            </w:r>
            <w:r>
              <w:rPr>
                <w:rFonts w:ascii="Times New Roman" w:hAnsi="Times New Roman"/>
                <w:sz w:val="20"/>
                <w:szCs w:val="20"/>
              </w:rPr>
              <w:t>121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ortograficzną</w:t>
            </w:r>
          </w:p>
        </w:tc>
      </w:tr>
      <w:tr w:rsidR="00B31ADB" w:rsidRPr="00893A83" w14:paraId="45BFFDD0" w14:textId="77777777" w:rsidTr="00785286">
        <w:trPr>
          <w:trHeight w:val="1068"/>
        </w:trPr>
        <w:tc>
          <w:tcPr>
            <w:tcW w:w="2093" w:type="dxa"/>
          </w:tcPr>
          <w:p w14:paraId="0E81CCAC" w14:textId="7C256554" w:rsidR="00B31ADB" w:rsidRPr="00B24B58" w:rsidRDefault="005943EC" w:rsidP="00BE5D1D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</w:t>
            </w:r>
            <w:r w:rsidR="00BE5D1D">
              <w:rPr>
                <w:rFonts w:ascii="Times New Roman" w:hAnsi="Times New Roman"/>
                <w:b/>
                <w:bCs/>
                <w:sz w:val="20"/>
                <w:szCs w:val="20"/>
              </w:rPr>
              <w:t>ielka i mała litera</w:t>
            </w:r>
          </w:p>
        </w:tc>
        <w:tc>
          <w:tcPr>
            <w:tcW w:w="2410" w:type="dxa"/>
          </w:tcPr>
          <w:p w14:paraId="24958A0C" w14:textId="02523BF5" w:rsidR="00384DFE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zasady ortograficzne pisowni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32D7D" w:rsidRPr="00E724AF">
              <w:rPr>
                <w:rFonts w:ascii="Times New Roman" w:hAnsi="Times New Roman"/>
                <w:sz w:val="20"/>
                <w:szCs w:val="20"/>
              </w:rPr>
              <w:t>wielką</w:t>
            </w:r>
            <w:r w:rsidR="00B31ADB" w:rsidRPr="00E724AF">
              <w:rPr>
                <w:rFonts w:ascii="Times New Roman" w:hAnsi="Times New Roman"/>
                <w:sz w:val="20"/>
                <w:szCs w:val="20"/>
              </w:rPr>
              <w:t xml:space="preserve"> literą </w:t>
            </w:r>
            <w:r w:rsidR="00B31ADB" w:rsidRPr="00DD00D8">
              <w:rPr>
                <w:rFonts w:ascii="Times New Roman" w:hAnsi="Times New Roman"/>
                <w:sz w:val="20"/>
                <w:szCs w:val="20"/>
              </w:rPr>
              <w:t>imion, nazwisk,</w:t>
            </w:r>
            <w:r w:rsidR="00B31ADB" w:rsidRPr="00C26896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B31ADB" w:rsidRPr="00C26896">
              <w:rPr>
                <w:rFonts w:ascii="Times New Roman" w:hAnsi="Times New Roman"/>
                <w:sz w:val="20"/>
                <w:szCs w:val="20"/>
              </w:rPr>
              <w:t>przydomków, pseudonimów, ty</w:t>
            </w:r>
            <w:r w:rsidR="00B31ADB" w:rsidRPr="0023631F">
              <w:rPr>
                <w:rFonts w:ascii="Times New Roman" w:hAnsi="Times New Roman"/>
                <w:sz w:val="20"/>
                <w:szCs w:val="20"/>
              </w:rPr>
              <w:t>tułów</w:t>
            </w:r>
            <w:r w:rsidR="00384DFE">
              <w:rPr>
                <w:rFonts w:ascii="Times New Roman" w:hAnsi="Times New Roman"/>
                <w:sz w:val="20"/>
                <w:szCs w:val="20"/>
              </w:rPr>
              <w:t>,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808F0F0" w14:textId="1B3CB0AA" w:rsidR="00384DFE" w:rsidRPr="0001619D" w:rsidRDefault="00384DFE" w:rsidP="00384DFE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>nazw</w:t>
            </w:r>
            <w:r w:rsidRPr="0023631F">
              <w:rPr>
                <w:rFonts w:ascii="Times New Roman" w:hAnsi="Times New Roman"/>
                <w:sz w:val="20"/>
                <w:szCs w:val="20"/>
              </w:rPr>
              <w:t xml:space="preserve"> państw, miast, dzielnic, regionów, mieszkańców państw</w:t>
            </w:r>
            <w:r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1619D">
              <w:rPr>
                <w:rFonts w:ascii="Times New Roman" w:hAnsi="Times New Roman"/>
                <w:sz w:val="20"/>
                <w:szCs w:val="20"/>
              </w:rPr>
              <w:t>i regionów</w:t>
            </w:r>
          </w:p>
          <w:p w14:paraId="703262E5" w14:textId="6A1009DE" w:rsidR="00B31ADB" w:rsidRPr="00384DFE" w:rsidRDefault="00384DFE" w:rsidP="00384D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A45795">
              <w:rPr>
                <w:rFonts w:ascii="Times New Roman" w:hAnsi="Times New Roman"/>
                <w:sz w:val="20"/>
                <w:szCs w:val="20"/>
              </w:rPr>
              <w:t>wymienia</w:t>
            </w:r>
            <w:r w:rsidRPr="00F81364">
              <w:rPr>
                <w:rFonts w:ascii="Times New Roman" w:hAnsi="Times New Roman"/>
                <w:sz w:val="20"/>
                <w:szCs w:val="20"/>
              </w:rPr>
              <w:t xml:space="preserve"> zasady pisowni małą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 xml:space="preserve">literą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nazw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mieszkańców miast, dzielnic, wsi</w:t>
            </w:r>
          </w:p>
        </w:tc>
        <w:tc>
          <w:tcPr>
            <w:tcW w:w="2568" w:type="dxa"/>
          </w:tcPr>
          <w:p w14:paraId="17DDC49B" w14:textId="566AE0F3" w:rsidR="00B31ADB" w:rsidRPr="003F7C18" w:rsidRDefault="004033B2" w:rsidP="00384DFE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B31ADB" w:rsidRPr="00E41656">
              <w:rPr>
                <w:rFonts w:ascii="Times New Roman" w:hAnsi="Times New Roman"/>
                <w:sz w:val="20"/>
                <w:szCs w:val="20"/>
              </w:rPr>
              <w:t xml:space="preserve"> zasady ortograficzne pisowni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C461F" w:rsidRPr="0001619D">
              <w:rPr>
                <w:rFonts w:ascii="Times New Roman" w:hAnsi="Times New Roman"/>
                <w:sz w:val="20"/>
                <w:szCs w:val="20"/>
              </w:rPr>
              <w:t>wielką</w:t>
            </w:r>
            <w:r w:rsidR="00B31ADB" w:rsidRPr="0001619D">
              <w:rPr>
                <w:rFonts w:ascii="Times New Roman" w:hAnsi="Times New Roman"/>
                <w:sz w:val="20"/>
                <w:szCs w:val="20"/>
              </w:rPr>
              <w:t xml:space="preserve"> literą imion, nazwisk,</w:t>
            </w:r>
            <w:r w:rsidR="00B31ADB" w:rsidRPr="003F7C18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B31ADB" w:rsidRPr="003F7C18">
              <w:rPr>
                <w:rFonts w:ascii="Times New Roman" w:hAnsi="Times New Roman"/>
                <w:sz w:val="20"/>
                <w:szCs w:val="20"/>
              </w:rPr>
              <w:t>przydomków, pseudonimów, tytułów</w:t>
            </w:r>
            <w:r w:rsidR="00384DFE">
              <w:rPr>
                <w:rFonts w:ascii="Times New Roman" w:hAnsi="Times New Roman"/>
                <w:sz w:val="20"/>
                <w:szCs w:val="20"/>
              </w:rPr>
              <w:t>,</w:t>
            </w:r>
            <w:r w:rsidR="00384DFE" w:rsidRPr="00C26896">
              <w:rPr>
                <w:rFonts w:ascii="Times New Roman" w:hAnsi="Times New Roman"/>
                <w:sz w:val="20"/>
                <w:szCs w:val="20"/>
              </w:rPr>
              <w:t xml:space="preserve"> nazw</w:t>
            </w:r>
            <w:r w:rsidR="00384DFE" w:rsidRPr="0023631F">
              <w:rPr>
                <w:rFonts w:ascii="Times New Roman" w:hAnsi="Times New Roman"/>
                <w:sz w:val="20"/>
                <w:szCs w:val="20"/>
              </w:rPr>
              <w:t xml:space="preserve"> państw, miast, dzielnic, regionów, mieszkańców państw</w:t>
            </w:r>
            <w:r w:rsidR="00384DFE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84DFE" w:rsidRPr="0001619D">
              <w:rPr>
                <w:rFonts w:ascii="Times New Roman" w:hAnsi="Times New Roman"/>
                <w:sz w:val="20"/>
                <w:szCs w:val="20"/>
              </w:rPr>
              <w:t>i regionów</w:t>
            </w:r>
            <w:r w:rsidR="00384DFE">
              <w:rPr>
                <w:rFonts w:ascii="Times New Roman" w:hAnsi="Times New Roman"/>
                <w:sz w:val="20"/>
                <w:szCs w:val="20"/>
              </w:rPr>
              <w:t xml:space="preserve"> oraz</w:t>
            </w:r>
            <w:r w:rsidR="00384DFE" w:rsidRPr="00F81364">
              <w:rPr>
                <w:rFonts w:ascii="Times New Roman" w:hAnsi="Times New Roman"/>
                <w:sz w:val="20"/>
                <w:szCs w:val="20"/>
              </w:rPr>
              <w:t xml:space="preserve"> zasady pisowni małą </w:t>
            </w:r>
            <w:r w:rsidR="00384DFE" w:rsidRPr="00893A83">
              <w:rPr>
                <w:rFonts w:ascii="Times New Roman" w:hAnsi="Times New Roman"/>
                <w:sz w:val="20"/>
                <w:szCs w:val="20"/>
              </w:rPr>
              <w:t xml:space="preserve">literą </w:t>
            </w:r>
            <w:r w:rsidR="00384DFE">
              <w:rPr>
                <w:rFonts w:ascii="Times New Roman" w:hAnsi="Times New Roman"/>
                <w:sz w:val="20"/>
                <w:szCs w:val="20"/>
              </w:rPr>
              <w:t xml:space="preserve">nazw </w:t>
            </w:r>
            <w:r w:rsidR="00384DFE" w:rsidRPr="00893A83">
              <w:rPr>
                <w:rFonts w:ascii="Times New Roman" w:hAnsi="Times New Roman"/>
                <w:sz w:val="20"/>
                <w:szCs w:val="20"/>
              </w:rPr>
              <w:t>mieszkańców miast, dzielnic, wsi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676" w:type="dxa"/>
          </w:tcPr>
          <w:p w14:paraId="3CB7E00C" w14:textId="5DEEE75B" w:rsidR="00384DFE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B31ADB" w:rsidRPr="00A45795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B31ADB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C461F" w:rsidRPr="00F81364">
              <w:rPr>
                <w:rFonts w:ascii="Times New Roman" w:hAnsi="Times New Roman"/>
                <w:sz w:val="20"/>
                <w:szCs w:val="20"/>
              </w:rPr>
              <w:t>imiona, nazwiska, przydomki, przezwiska, tytuły książek, filmów, programów, dzieł sztuki</w:t>
            </w:r>
            <w:r w:rsidR="00384DFE">
              <w:rPr>
                <w:rFonts w:ascii="Times New Roman" w:hAnsi="Times New Roman"/>
                <w:sz w:val="20"/>
                <w:szCs w:val="20"/>
              </w:rPr>
              <w:t>,</w:t>
            </w:r>
          </w:p>
          <w:p w14:paraId="45AEB2A2" w14:textId="2A7176FF" w:rsidR="00384DFE" w:rsidRPr="00893A83" w:rsidRDefault="007F5B60" w:rsidP="00384DFE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84DFE" w:rsidRPr="00893A83">
              <w:rPr>
                <w:rFonts w:ascii="Times New Roman" w:hAnsi="Times New Roman"/>
                <w:sz w:val="20"/>
                <w:szCs w:val="20"/>
              </w:rPr>
              <w:t>nazwy państw, miast, dzielnic, regionów, mieszkańców państw i regionów</w:t>
            </w:r>
          </w:p>
          <w:p w14:paraId="31CC2468" w14:textId="751B1209" w:rsidR="00F40371" w:rsidRPr="00F81364" w:rsidRDefault="00F40371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14:paraId="7F9D8929" w14:textId="5D44B3ED" w:rsidR="00384DFE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308FC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ze słownika ortograficznego</w:t>
            </w:r>
          </w:p>
          <w:p w14:paraId="2FB76949" w14:textId="77777777" w:rsidR="00B31ADB" w:rsidRPr="00384DFE" w:rsidRDefault="00B31ADB" w:rsidP="00384DF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14:paraId="59A3F2DD" w14:textId="6C90F327" w:rsidR="00F40371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5C461F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5C461F" w:rsidRPr="00893A83">
              <w:rPr>
                <w:rFonts w:ascii="Times New Roman" w:hAnsi="Times New Roman"/>
                <w:sz w:val="20"/>
                <w:szCs w:val="20"/>
              </w:rPr>
              <w:t xml:space="preserve"> tytuły książek, filmów, </w:t>
            </w:r>
            <w:r w:rsidR="003F7C18">
              <w:rPr>
                <w:rFonts w:ascii="Times New Roman" w:hAnsi="Times New Roman"/>
                <w:sz w:val="20"/>
                <w:szCs w:val="20"/>
              </w:rPr>
              <w:t>utworów</w:t>
            </w:r>
            <w:r w:rsidR="005C461F" w:rsidRPr="003F7C18">
              <w:rPr>
                <w:rFonts w:ascii="Times New Roman" w:hAnsi="Times New Roman"/>
                <w:sz w:val="20"/>
                <w:szCs w:val="20"/>
              </w:rPr>
              <w:t>, dzieł sztuki, programów radiowych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C461F" w:rsidRPr="003F7C18">
              <w:rPr>
                <w:rFonts w:ascii="Times New Roman" w:hAnsi="Times New Roman"/>
                <w:sz w:val="20"/>
                <w:szCs w:val="20"/>
              </w:rPr>
              <w:t>i telewizyjnych, również ze spójnikami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C461F" w:rsidRPr="003F7C18">
              <w:rPr>
                <w:rFonts w:ascii="Times New Roman" w:hAnsi="Times New Roman"/>
                <w:sz w:val="20"/>
                <w:szCs w:val="20"/>
              </w:rPr>
              <w:t>i przyimkami wewnątrz tytułu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1A8E3A0" w14:textId="51210F2D" w:rsidR="00384DFE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5C461F" w:rsidRPr="00F81364">
              <w:rPr>
                <w:rFonts w:ascii="Times New Roman" w:hAnsi="Times New Roman"/>
                <w:sz w:val="20"/>
                <w:szCs w:val="20"/>
              </w:rPr>
              <w:t>samodzielnie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C461F" w:rsidRPr="00F81364">
              <w:rPr>
                <w:rFonts w:ascii="Times New Roman" w:hAnsi="Times New Roman"/>
                <w:sz w:val="20"/>
                <w:szCs w:val="20"/>
              </w:rPr>
              <w:t xml:space="preserve">i sprawnie </w:t>
            </w:r>
            <w:r w:rsidR="00F40371" w:rsidRPr="001308FC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5C461F" w:rsidRPr="00893A83">
              <w:rPr>
                <w:rFonts w:ascii="Times New Roman" w:hAnsi="Times New Roman"/>
                <w:sz w:val="20"/>
                <w:szCs w:val="20"/>
              </w:rPr>
              <w:t xml:space="preserve"> ze słownika ortograficznego</w:t>
            </w:r>
          </w:p>
          <w:p w14:paraId="7C5008DC" w14:textId="2570E61F" w:rsidR="00B31ADB" w:rsidRPr="00384DFE" w:rsidRDefault="00384DFE" w:rsidP="00384DFE">
            <w:pPr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poprawnie zapisuje małą literą przymiotniki utworzone od nazw własnych</w:t>
            </w:r>
          </w:p>
        </w:tc>
        <w:tc>
          <w:tcPr>
            <w:tcW w:w="2976" w:type="dxa"/>
          </w:tcPr>
          <w:p w14:paraId="473134B6" w14:textId="01BF5B85" w:rsidR="00384DFE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poprawnie wszystkie podane wyrazy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E724AF">
              <w:rPr>
                <w:rFonts w:ascii="Times New Roman" w:hAnsi="Times New Roman"/>
                <w:sz w:val="20"/>
                <w:szCs w:val="20"/>
              </w:rPr>
              <w:t>z trudnościami ortograficznymi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655D" w:rsidRPr="00DD00D8">
              <w:rPr>
                <w:rFonts w:ascii="Times New Roman" w:hAnsi="Times New Roman"/>
                <w:sz w:val="20"/>
                <w:szCs w:val="20"/>
              </w:rPr>
              <w:t>(</w:t>
            </w:r>
            <w:r w:rsidR="00132D7D" w:rsidRPr="00DD00D8">
              <w:rPr>
                <w:rFonts w:ascii="Times New Roman" w:hAnsi="Times New Roman"/>
                <w:sz w:val="20"/>
                <w:szCs w:val="20"/>
              </w:rPr>
              <w:t>pisownia wie</w:t>
            </w:r>
            <w:r w:rsidR="00132D7D" w:rsidRPr="00C26896">
              <w:rPr>
                <w:rFonts w:ascii="Times New Roman" w:hAnsi="Times New Roman"/>
                <w:sz w:val="20"/>
                <w:szCs w:val="20"/>
              </w:rPr>
              <w:t>lką</w:t>
            </w:r>
            <w:r w:rsidR="005C461F" w:rsidRPr="00C26896">
              <w:rPr>
                <w:rFonts w:ascii="Times New Roman" w:hAnsi="Times New Roman"/>
                <w:sz w:val="20"/>
                <w:szCs w:val="20"/>
              </w:rPr>
              <w:t xml:space="preserve"> i małą literą)</w:t>
            </w:r>
          </w:p>
          <w:p w14:paraId="2526BF2E" w14:textId="43FED4B6" w:rsidR="00B31ADB" w:rsidRPr="00384DFE" w:rsidRDefault="00B31ADB" w:rsidP="00384DF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0A4A" w:rsidRPr="00893A83" w14:paraId="5EA7BF6C" w14:textId="77777777" w:rsidTr="00785286">
        <w:trPr>
          <w:trHeight w:val="1068"/>
        </w:trPr>
        <w:tc>
          <w:tcPr>
            <w:tcW w:w="15417" w:type="dxa"/>
            <w:gridSpan w:val="6"/>
          </w:tcPr>
          <w:p w14:paraId="2487035D" w14:textId="77777777" w:rsidR="00520A4A" w:rsidRDefault="00520A4A" w:rsidP="00520A4A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6E8DE5E" w14:textId="599B58E6" w:rsidR="00520A4A" w:rsidRPr="00785286" w:rsidRDefault="00520A4A" w:rsidP="00785286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85286">
              <w:rPr>
                <w:rFonts w:ascii="Times New Roman" w:hAnsi="Times New Roman"/>
                <w:b/>
                <w:sz w:val="20"/>
                <w:szCs w:val="20"/>
              </w:rPr>
              <w:t>L</w:t>
            </w:r>
            <w:r w:rsidR="00785286" w:rsidRPr="00785286">
              <w:rPr>
                <w:rFonts w:ascii="Times New Roman" w:hAnsi="Times New Roman"/>
                <w:b/>
                <w:sz w:val="20"/>
                <w:szCs w:val="20"/>
              </w:rPr>
              <w:t>EKTURA</w:t>
            </w:r>
            <w:r w:rsidRPr="0078528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</w:tr>
      <w:tr w:rsidR="00520A4A" w:rsidRPr="00893A83" w14:paraId="00459825" w14:textId="77777777" w:rsidTr="00785286">
        <w:trPr>
          <w:trHeight w:val="1068"/>
        </w:trPr>
        <w:tc>
          <w:tcPr>
            <w:tcW w:w="2093" w:type="dxa"/>
          </w:tcPr>
          <w:p w14:paraId="4D4C0CF0" w14:textId="77777777" w:rsidR="00520A4A" w:rsidRDefault="00520A4A" w:rsidP="00671691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„Mazurek Dąbrowskiego”</w:t>
            </w:r>
          </w:p>
          <w:p w14:paraId="79993E2F" w14:textId="77777777" w:rsidR="00520A4A" w:rsidRPr="00893A83" w:rsidRDefault="00520A4A" w:rsidP="00671691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14:paraId="06F3799A" w14:textId="77777777" w:rsidR="00520A4A" w:rsidRPr="00893A83" w:rsidRDefault="00520A4A" w:rsidP="00671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odtwarza tekst hymnu z pamięci </w:t>
            </w:r>
          </w:p>
          <w:p w14:paraId="458CCB68" w14:textId="77777777" w:rsidR="00520A4A" w:rsidRPr="00893A83" w:rsidRDefault="00520A4A" w:rsidP="00671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przyjmuje odpowiednią postawę w czasie śpiewania hymnu </w:t>
            </w:r>
          </w:p>
          <w:p w14:paraId="4564330B" w14:textId="77777777" w:rsidR="00520A4A" w:rsidRDefault="00520A4A" w:rsidP="00671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wymienia uroczystości i sytuacje, w czasie których śpiewany jest hymn państwowy </w:t>
            </w:r>
          </w:p>
          <w:p w14:paraId="3006F3CE" w14:textId="77777777" w:rsidR="00520A4A" w:rsidRPr="00727B0C" w:rsidRDefault="00520A4A" w:rsidP="00671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określa, czym jest rytm</w:t>
            </w:r>
          </w:p>
        </w:tc>
        <w:tc>
          <w:tcPr>
            <w:tcW w:w="2568" w:type="dxa"/>
          </w:tcPr>
          <w:p w14:paraId="15C3F244" w14:textId="77777777" w:rsidR="00520A4A" w:rsidRPr="00893A83" w:rsidRDefault="00520A4A" w:rsidP="00671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wskazuje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 xml:space="preserve"> adresata utworu </w:t>
            </w:r>
          </w:p>
          <w:p w14:paraId="1931D8AC" w14:textId="77777777" w:rsidR="00520A4A" w:rsidRPr="00893A83" w:rsidRDefault="00520A4A" w:rsidP="00671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wskazuje podmiot liryczny w utworze </w:t>
            </w:r>
          </w:p>
          <w:p w14:paraId="2851FA47" w14:textId="77777777" w:rsidR="00520A4A" w:rsidRPr="00893A83" w:rsidRDefault="00520A4A" w:rsidP="00671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wskazuje w tekście wersy, strofy, rymy </w:t>
            </w:r>
          </w:p>
          <w:p w14:paraId="6BFB4DAE" w14:textId="77777777" w:rsidR="00520A4A" w:rsidRPr="00893A83" w:rsidRDefault="00520A4A" w:rsidP="00671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• odczytuje strofę, dzieląc wyrazy na sylaby</w:t>
            </w:r>
          </w:p>
        </w:tc>
        <w:tc>
          <w:tcPr>
            <w:tcW w:w="2676" w:type="dxa"/>
          </w:tcPr>
          <w:p w14:paraId="22E00EE3" w14:textId="77777777" w:rsidR="00520A4A" w:rsidRPr="00893A83" w:rsidRDefault="00520A4A" w:rsidP="00671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określa temat utworu </w:t>
            </w:r>
          </w:p>
          <w:p w14:paraId="08A7EBEA" w14:textId="77777777" w:rsidR="00520A4A" w:rsidRPr="00893A83" w:rsidRDefault="00520A4A" w:rsidP="00671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określa adresata utworu </w:t>
            </w:r>
          </w:p>
          <w:p w14:paraId="2D12347E" w14:textId="77777777" w:rsidR="00520A4A" w:rsidRPr="00893A83" w:rsidRDefault="00520A4A" w:rsidP="00671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określa podmiot liryczny w utworze </w:t>
            </w:r>
          </w:p>
          <w:p w14:paraId="2E74A05D" w14:textId="77777777" w:rsidR="00520A4A" w:rsidRPr="00893A83" w:rsidRDefault="00520A4A" w:rsidP="00671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wymienia </w:t>
            </w:r>
            <w:r>
              <w:rPr>
                <w:rFonts w:ascii="Times New Roman" w:hAnsi="Times New Roman"/>
                <w:sz w:val="20"/>
                <w:szCs w:val="20"/>
              </w:rPr>
              <w:t>dwa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 xml:space="preserve"> uczucia, jakie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wyraża utwór </w:t>
            </w:r>
          </w:p>
          <w:p w14:paraId="4B38DA6A" w14:textId="77777777" w:rsidR="00520A4A" w:rsidRPr="00893A83" w:rsidRDefault="00520A4A" w:rsidP="00671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porównuje rytm w dwóch dowolnie wybranych strofach </w:t>
            </w:r>
          </w:p>
        </w:tc>
        <w:tc>
          <w:tcPr>
            <w:tcW w:w="2694" w:type="dxa"/>
          </w:tcPr>
          <w:p w14:paraId="5F1FEB0C" w14:textId="77777777" w:rsidR="00520A4A" w:rsidRPr="00893A83" w:rsidRDefault="00520A4A" w:rsidP="00671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• nazywa uczucia, jakie wyraża utwór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 xml:space="preserve"> i wskazuje odpowiednie cytaty </w:t>
            </w:r>
          </w:p>
          <w:p w14:paraId="668923B1" w14:textId="77777777" w:rsidR="00520A4A" w:rsidRPr="00893A83" w:rsidRDefault="00520A4A" w:rsidP="00671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określa nastrój utworu </w:t>
            </w:r>
          </w:p>
          <w:p w14:paraId="362B3291" w14:textId="77777777" w:rsidR="00520A4A" w:rsidRPr="00893A83" w:rsidRDefault="00520A4A" w:rsidP="00671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wyjaśnia, na czym polega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rytm utworu </w:t>
            </w:r>
          </w:p>
          <w:p w14:paraId="323FA26B" w14:textId="77777777" w:rsidR="00520A4A" w:rsidRPr="00893A83" w:rsidRDefault="00520A4A" w:rsidP="00671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objaśnia znaczenie wyrazów nieużywanych </w:t>
            </w:r>
            <w:r>
              <w:rPr>
                <w:rFonts w:ascii="Times New Roman" w:hAnsi="Times New Roman"/>
                <w:sz w:val="20"/>
                <w:szCs w:val="20"/>
              </w:rPr>
              <w:t>współcześnie</w:t>
            </w:r>
          </w:p>
        </w:tc>
        <w:tc>
          <w:tcPr>
            <w:tcW w:w="2976" w:type="dxa"/>
          </w:tcPr>
          <w:p w14:paraId="4E46B01F" w14:textId="77777777" w:rsidR="00520A4A" w:rsidRPr="00893A83" w:rsidRDefault="00520A4A" w:rsidP="00671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prezentuje historię powstania polskiego hymnu państwowego </w:t>
            </w:r>
          </w:p>
          <w:p w14:paraId="08DF7985" w14:textId="77777777" w:rsidR="00520A4A" w:rsidRPr="00893A83" w:rsidRDefault="00520A4A" w:rsidP="00671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wyjaśnia, kim byli: Jan Henryk Dąbrowski, Stefan Czarniecki, Napoleon Bonaparte</w:t>
            </w:r>
          </w:p>
        </w:tc>
      </w:tr>
      <w:tr w:rsidR="00384DFE" w:rsidRPr="00893A83" w14:paraId="1BD4BF5B" w14:textId="77777777" w:rsidTr="00D501D2">
        <w:trPr>
          <w:trHeight w:val="4906"/>
        </w:trPr>
        <w:tc>
          <w:tcPr>
            <w:tcW w:w="2093" w:type="dxa"/>
          </w:tcPr>
          <w:p w14:paraId="4E4AC7B0" w14:textId="46A9B2AA" w:rsidR="00384DFE" w:rsidRPr="00893A83" w:rsidRDefault="00384DF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„Akademia pana Kleksa”</w:t>
            </w:r>
          </w:p>
        </w:tc>
        <w:tc>
          <w:tcPr>
            <w:tcW w:w="2410" w:type="dxa"/>
          </w:tcPr>
          <w:p w14:paraId="25DB9A95" w14:textId="77777777" w:rsidR="00384DFE" w:rsidRPr="00893A83" w:rsidRDefault="00384DFE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czyta głośno i cicho </w:t>
            </w:r>
          </w:p>
          <w:p w14:paraId="74C61254" w14:textId="77777777" w:rsidR="00384DFE" w:rsidRPr="00893A83" w:rsidRDefault="00384DF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wymienia bohaterów utworu </w:t>
            </w:r>
          </w:p>
          <w:p w14:paraId="27C48A3C" w14:textId="77777777" w:rsidR="00384DFE" w:rsidRPr="00893A83" w:rsidRDefault="00384DFE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wymienia najważniejsze wydarzenia przedstawione w utworze </w:t>
            </w:r>
          </w:p>
          <w:p w14:paraId="6DBA164D" w14:textId="39F7D79F" w:rsidR="00384DFE" w:rsidRPr="00893A83" w:rsidRDefault="00384DFE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wskazuje postacie fantastyczne </w:t>
            </w:r>
          </w:p>
        </w:tc>
        <w:tc>
          <w:tcPr>
            <w:tcW w:w="2568" w:type="dxa"/>
          </w:tcPr>
          <w:p w14:paraId="16F6767F" w14:textId="77777777" w:rsidR="00384DFE" w:rsidRPr="00893A83" w:rsidRDefault="00384DFE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czyta głośno i cicho </w:t>
            </w:r>
          </w:p>
          <w:p w14:paraId="082C969E" w14:textId="77777777" w:rsidR="00384DFE" w:rsidRPr="00893A83" w:rsidRDefault="00384DFE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przedstawia bohaterów utworu </w:t>
            </w:r>
          </w:p>
          <w:p w14:paraId="319AF2E2" w14:textId="77777777" w:rsidR="00384DFE" w:rsidRPr="00893A83" w:rsidRDefault="00384DFE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wskazuje postacie fantastyczne </w:t>
            </w:r>
          </w:p>
          <w:p w14:paraId="20648685" w14:textId="77777777" w:rsidR="00384DFE" w:rsidRPr="00893A83" w:rsidRDefault="00384DFE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przedstawia miejsce i czas wydarzeń </w:t>
            </w:r>
          </w:p>
          <w:p w14:paraId="37F206A1" w14:textId="77777777" w:rsidR="00384DFE" w:rsidRPr="00893A83" w:rsidRDefault="00384DFE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formułuje 2–3 zdania na temat wydarzeń przedstawionych w utworze </w:t>
            </w:r>
          </w:p>
          <w:p w14:paraId="4B895B8E" w14:textId="5AF521BB" w:rsidR="00384DFE" w:rsidRPr="00893A83" w:rsidRDefault="00384DFE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wskazuje wydarzenia fantastyczne </w:t>
            </w:r>
          </w:p>
        </w:tc>
        <w:tc>
          <w:tcPr>
            <w:tcW w:w="2676" w:type="dxa"/>
          </w:tcPr>
          <w:p w14:paraId="6F8A3C1C" w14:textId="5FC7FA15" w:rsidR="00384DFE" w:rsidRPr="00E724AF" w:rsidRDefault="00384DFE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  <w:r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5310319" w14:textId="77777777" w:rsidR="00384DFE" w:rsidRPr="00C26896" w:rsidRDefault="00384DFE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>• określa</w:t>
            </w:r>
            <w:r w:rsidRPr="00C26896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14:paraId="6450928C" w14:textId="77777777" w:rsidR="00384DFE" w:rsidRPr="00F81364" w:rsidRDefault="00384DFE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>• opowiada w kilku zdaniach</w:t>
            </w:r>
            <w:r w:rsidRPr="00FF6BA1">
              <w:rPr>
                <w:rFonts w:ascii="Times New Roman" w:hAnsi="Times New Roman"/>
                <w:sz w:val="20"/>
                <w:szCs w:val="20"/>
              </w:rPr>
              <w:t xml:space="preserve"> o</w:t>
            </w:r>
            <w:r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F7C18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Pr="00A45795">
              <w:rPr>
                <w:rFonts w:ascii="Times New Roman" w:hAnsi="Times New Roman"/>
                <w:sz w:val="20"/>
                <w:szCs w:val="20"/>
              </w:rPr>
              <w:t xml:space="preserve"> w utworze</w:t>
            </w:r>
            <w:r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212F51B" w14:textId="15D1F30A" w:rsidR="00384DFE" w:rsidRPr="00893A83" w:rsidRDefault="00384DFE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308FC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 xml:space="preserve">określa 2–3 cechy głównego bohatera utworu </w:t>
            </w:r>
          </w:p>
          <w:p w14:paraId="4E2C8207" w14:textId="77777777" w:rsidR="00384DFE" w:rsidRPr="00A45795" w:rsidRDefault="00384DFE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>• opowiada w kilku zdaniach</w:t>
            </w:r>
            <w:r w:rsidRPr="00FF6BA1">
              <w:rPr>
                <w:rFonts w:ascii="Times New Roman" w:hAnsi="Times New Roman"/>
                <w:sz w:val="20"/>
                <w:szCs w:val="20"/>
              </w:rPr>
              <w:t xml:space="preserve"> o lekcjach</w:t>
            </w:r>
            <w:r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F7C18">
              <w:rPr>
                <w:rFonts w:ascii="Times New Roman" w:hAnsi="Times New Roman"/>
                <w:sz w:val="20"/>
                <w:szCs w:val="20"/>
              </w:rPr>
              <w:t>w Akademii pana Kleksa</w:t>
            </w:r>
            <w:r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C852B19" w14:textId="77777777" w:rsidR="00384DFE" w:rsidRPr="00893A83" w:rsidRDefault="00384DFE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>• określa</w:t>
            </w:r>
            <w:r w:rsidRPr="001308F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 xml:space="preserve">2–3 cechy pana Kleksa </w:t>
            </w:r>
          </w:p>
          <w:p w14:paraId="3BD32EC8" w14:textId="77777777" w:rsidR="00384DFE" w:rsidRPr="00893A83" w:rsidRDefault="00384DFE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określa wydarzenia, postacie i przedmioty fantastyczne </w:t>
            </w:r>
          </w:p>
          <w:p w14:paraId="2C51C408" w14:textId="2FB67A2F" w:rsidR="00384DFE" w:rsidRPr="00893A83" w:rsidRDefault="00384DFE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wypisuje wydarzenia fantastyczne </w:t>
            </w:r>
          </w:p>
        </w:tc>
        <w:tc>
          <w:tcPr>
            <w:tcW w:w="2694" w:type="dxa"/>
          </w:tcPr>
          <w:p w14:paraId="57DA3BBA" w14:textId="77777777" w:rsidR="00384DFE" w:rsidRPr="00893A83" w:rsidRDefault="00384DFE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czyta głośno, stosując odpowiednie tempo i intonację </w:t>
            </w:r>
          </w:p>
          <w:p w14:paraId="6A3230B9" w14:textId="7AF8EB1B" w:rsidR="00384DFE" w:rsidRPr="00C26896" w:rsidRDefault="00384DFE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Pr="00E724AF">
              <w:rPr>
                <w:rFonts w:ascii="Times New Roman" w:hAnsi="Times New Roman"/>
                <w:sz w:val="20"/>
                <w:szCs w:val="20"/>
              </w:rPr>
              <w:t xml:space="preserve"> o wydarzeniach przedstawionych </w:t>
            </w:r>
            <w:r w:rsidRPr="00DD00D8">
              <w:rPr>
                <w:rFonts w:ascii="Times New Roman" w:hAnsi="Times New Roman"/>
                <w:sz w:val="20"/>
                <w:szCs w:val="20"/>
              </w:rPr>
              <w:t xml:space="preserve">w utworze </w:t>
            </w:r>
          </w:p>
          <w:p w14:paraId="22842777" w14:textId="77777777" w:rsidR="00384DFE" w:rsidRPr="00FF6BA1" w:rsidRDefault="00384DFE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>• przedstawia bohaterów utworu</w:t>
            </w:r>
            <w:r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2EAB62E" w14:textId="77777777" w:rsidR="00384DFE" w:rsidRPr="001308FC" w:rsidRDefault="00384DFE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3F7C18">
              <w:rPr>
                <w:rFonts w:ascii="Times New Roman" w:hAnsi="Times New Roman"/>
                <w:sz w:val="20"/>
                <w:szCs w:val="20"/>
              </w:rPr>
              <w:t>określa cechy bohaterów</w:t>
            </w:r>
            <w:r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81364">
              <w:rPr>
                <w:rFonts w:ascii="Times New Roman" w:hAnsi="Times New Roman"/>
                <w:sz w:val="20"/>
                <w:szCs w:val="20"/>
              </w:rPr>
              <w:t xml:space="preserve">utworu </w:t>
            </w:r>
          </w:p>
          <w:p w14:paraId="5D3033E3" w14:textId="77777777" w:rsidR="00384DFE" w:rsidRPr="00C26896" w:rsidRDefault="00384DFE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wyraża </w:t>
            </w:r>
            <w:r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D00D8">
              <w:rPr>
                <w:rFonts w:ascii="Times New Roman" w:hAnsi="Times New Roman"/>
                <w:sz w:val="20"/>
                <w:szCs w:val="20"/>
              </w:rPr>
              <w:t>o lekturze</w:t>
            </w:r>
          </w:p>
          <w:p w14:paraId="1D4364B5" w14:textId="77777777" w:rsidR="00384DFE" w:rsidRPr="00C26896" w:rsidRDefault="00384DFE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Pr="00E724AF">
              <w:rPr>
                <w:rFonts w:ascii="Times New Roman" w:hAnsi="Times New Roman"/>
                <w:sz w:val="20"/>
                <w:szCs w:val="20"/>
              </w:rPr>
              <w:t xml:space="preserve"> o lekcjach</w:t>
            </w:r>
            <w:r w:rsidRPr="00DD00D8">
              <w:rPr>
                <w:rFonts w:ascii="Times New Roman" w:hAnsi="Times New Roman"/>
                <w:sz w:val="20"/>
                <w:szCs w:val="20"/>
              </w:rPr>
              <w:t xml:space="preserve"> w Akademii pana Kleksa</w:t>
            </w:r>
            <w:r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15BD429" w14:textId="3D7B340B" w:rsidR="00384DFE" w:rsidRPr="00C26896" w:rsidRDefault="00384DFE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>• redaguje notatkę</w:t>
            </w:r>
            <w:r w:rsidRPr="00FF6BA1">
              <w:rPr>
                <w:rFonts w:ascii="Times New Roman" w:hAnsi="Times New Roman"/>
                <w:sz w:val="20"/>
                <w:szCs w:val="20"/>
              </w:rPr>
              <w:t xml:space="preserve"> w punktach 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F7C18">
              <w:rPr>
                <w:rFonts w:ascii="Times New Roman" w:hAnsi="Times New Roman"/>
                <w:sz w:val="20"/>
                <w:szCs w:val="20"/>
              </w:rPr>
              <w:t xml:space="preserve">plan dnia </w:t>
            </w:r>
            <w:r w:rsidRPr="00A45795">
              <w:rPr>
                <w:rFonts w:ascii="Times New Roman" w:hAnsi="Times New Roman"/>
                <w:sz w:val="20"/>
                <w:szCs w:val="20"/>
              </w:rPr>
              <w:t>w Akademii pana Kleksa</w:t>
            </w:r>
          </w:p>
        </w:tc>
        <w:tc>
          <w:tcPr>
            <w:tcW w:w="2976" w:type="dxa"/>
          </w:tcPr>
          <w:p w14:paraId="7AE6ED60" w14:textId="77777777" w:rsidR="00384DFE" w:rsidRPr="0023631F" w:rsidRDefault="00384DFE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prezentuje informacje o autorze lektury i innych jego utworach </w:t>
            </w:r>
          </w:p>
          <w:p w14:paraId="082D7CD5" w14:textId="77777777" w:rsidR="00384DFE" w:rsidRPr="003F7C18" w:rsidRDefault="00384DFE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>• pisze</w:t>
            </w:r>
            <w:r w:rsidRPr="0001619D">
              <w:rPr>
                <w:rFonts w:ascii="Times New Roman" w:hAnsi="Times New Roman"/>
                <w:sz w:val="20"/>
                <w:szCs w:val="20"/>
              </w:rPr>
              <w:t xml:space="preserve"> opowiadanie wywołane treścią lektury</w:t>
            </w:r>
            <w:r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44E4C4B" w14:textId="77777777" w:rsidR="00384DFE" w:rsidRPr="001308FC" w:rsidRDefault="00384DFE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samodzielnie </w:t>
            </w:r>
            <w:r w:rsidRPr="00F81364">
              <w:rPr>
                <w:rFonts w:ascii="Times New Roman" w:hAnsi="Times New Roman"/>
                <w:sz w:val="20"/>
                <w:szCs w:val="20"/>
              </w:rPr>
              <w:t>sporządza notatki</w:t>
            </w:r>
          </w:p>
          <w:p w14:paraId="7AD1CF2E" w14:textId="77777777" w:rsidR="00384DFE" w:rsidRPr="00893A83" w:rsidRDefault="00384DFE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>• proponuje</w:t>
            </w:r>
            <w:r w:rsidRPr="001308FC">
              <w:rPr>
                <w:rFonts w:ascii="Times New Roman" w:hAnsi="Times New Roman"/>
                <w:sz w:val="20"/>
                <w:szCs w:val="20"/>
              </w:rPr>
              <w:t xml:space="preserve"> nietypowe pr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 xml:space="preserve">zedmioty, których lekcje mogłyby się odbywać w szkole </w:t>
            </w:r>
          </w:p>
          <w:p w14:paraId="541A9BB8" w14:textId="5E061451" w:rsidR="00384DFE" w:rsidRPr="001308FC" w:rsidRDefault="00384DFE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wyczerpująco wypowiada się na temat wydarzeń przedstawionych w tekście, odwołując się do znajomości całej lektury</w:t>
            </w:r>
          </w:p>
        </w:tc>
      </w:tr>
      <w:tr w:rsidR="00520A4A" w:rsidRPr="00893A83" w14:paraId="36C2A1A4" w14:textId="77777777" w:rsidTr="00D501D2">
        <w:trPr>
          <w:trHeight w:val="5944"/>
        </w:trPr>
        <w:tc>
          <w:tcPr>
            <w:tcW w:w="2093" w:type="dxa"/>
          </w:tcPr>
          <w:p w14:paraId="09BA7949" w14:textId="3DA54E93" w:rsidR="00520A4A" w:rsidRPr="00893A83" w:rsidRDefault="00520A4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 xml:space="preserve"> „Mikołajek”</w:t>
            </w:r>
          </w:p>
        </w:tc>
        <w:tc>
          <w:tcPr>
            <w:tcW w:w="2410" w:type="dxa"/>
          </w:tcPr>
          <w:p w14:paraId="51CB92B4" w14:textId="77777777" w:rsidR="00520A4A" w:rsidRPr="00893A83" w:rsidRDefault="00520A4A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czyta głośno </w:t>
            </w:r>
          </w:p>
          <w:p w14:paraId="09C7E22B" w14:textId="77777777" w:rsidR="00520A4A" w:rsidRPr="00893A83" w:rsidRDefault="00520A4A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wymienia bohaterów utworu </w:t>
            </w:r>
          </w:p>
          <w:p w14:paraId="15FEC235" w14:textId="77777777" w:rsidR="00520A4A" w:rsidRPr="00893A83" w:rsidRDefault="00520A4A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wymienia najważniejsze wydarzenia przedstawione w utworze </w:t>
            </w:r>
          </w:p>
          <w:p w14:paraId="543C4D8F" w14:textId="696D2A1E" w:rsidR="00520A4A" w:rsidRPr="00893A83" w:rsidRDefault="00520A4A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podaje nazwę opowiadania</w:t>
            </w:r>
          </w:p>
        </w:tc>
        <w:tc>
          <w:tcPr>
            <w:tcW w:w="2568" w:type="dxa"/>
          </w:tcPr>
          <w:p w14:paraId="28783ACC" w14:textId="77777777" w:rsidR="00520A4A" w:rsidRPr="00893A83" w:rsidRDefault="00520A4A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czyta głośno i cicho </w:t>
            </w:r>
          </w:p>
          <w:p w14:paraId="27746167" w14:textId="77777777" w:rsidR="00520A4A" w:rsidRPr="00893A83" w:rsidRDefault="00520A4A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przedstawia bohaterów utworu </w:t>
            </w:r>
          </w:p>
          <w:p w14:paraId="36C97639" w14:textId="77777777" w:rsidR="00520A4A" w:rsidRPr="00893A83" w:rsidRDefault="00520A4A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przedstawia miejsce i czas wydarzeń </w:t>
            </w:r>
          </w:p>
          <w:p w14:paraId="61E2DD6E" w14:textId="77777777" w:rsidR="00520A4A" w:rsidRPr="00893A83" w:rsidRDefault="00520A4A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formułuje 2–3 zdania na temat wydarzeń przedstawionych w utworze </w:t>
            </w:r>
          </w:p>
          <w:p w14:paraId="69C93F52" w14:textId="5755BDE5" w:rsidR="00520A4A" w:rsidRPr="00893A83" w:rsidRDefault="00520A4A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wymienia charakterystyczne cechy opowiadania </w:t>
            </w:r>
          </w:p>
        </w:tc>
        <w:tc>
          <w:tcPr>
            <w:tcW w:w="2676" w:type="dxa"/>
          </w:tcPr>
          <w:p w14:paraId="688F2C17" w14:textId="7CF7A5CF" w:rsidR="00520A4A" w:rsidRPr="00E724AF" w:rsidRDefault="00520A4A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  <w:r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79B5F7F" w14:textId="77777777" w:rsidR="00520A4A" w:rsidRPr="00C26896" w:rsidRDefault="00520A4A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>• określa</w:t>
            </w:r>
            <w:r w:rsidRPr="00C26896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14:paraId="7EAB6F9D" w14:textId="77777777" w:rsidR="00520A4A" w:rsidRPr="00893A83" w:rsidRDefault="00520A4A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>• opowiada w kilku zdaniach</w:t>
            </w:r>
            <w:r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1619D">
              <w:rPr>
                <w:rFonts w:ascii="Times New Roman" w:hAnsi="Times New Roman"/>
                <w:sz w:val="20"/>
                <w:szCs w:val="20"/>
              </w:rPr>
              <w:t xml:space="preserve">o </w:t>
            </w:r>
            <w:r w:rsidRPr="003F7C18">
              <w:rPr>
                <w:rFonts w:ascii="Times New Roman" w:hAnsi="Times New Roman"/>
                <w:sz w:val="20"/>
                <w:szCs w:val="20"/>
              </w:rPr>
              <w:t>wydarzeniach przedstaw</w:t>
            </w:r>
            <w:r w:rsidRPr="00A45795">
              <w:rPr>
                <w:rFonts w:ascii="Times New Roman" w:hAnsi="Times New Roman"/>
                <w:sz w:val="20"/>
                <w:szCs w:val="20"/>
              </w:rPr>
              <w:t xml:space="preserve">ionych </w:t>
            </w:r>
            <w:r w:rsidRPr="00F81364">
              <w:rPr>
                <w:rFonts w:ascii="Times New Roman" w:hAnsi="Times New Roman"/>
                <w:sz w:val="20"/>
                <w:szCs w:val="20"/>
              </w:rPr>
              <w:t xml:space="preserve">w utworze </w:t>
            </w:r>
          </w:p>
          <w:p w14:paraId="11E5CA22" w14:textId="43A0F354" w:rsidR="00520A4A" w:rsidRPr="00893A83" w:rsidRDefault="00520A4A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określa 2–3 cechy głównego bohatera utworu </w:t>
            </w:r>
          </w:p>
          <w:p w14:paraId="378823A3" w14:textId="77777777" w:rsidR="00520A4A" w:rsidRPr="00893A83" w:rsidRDefault="00520A4A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wyszukuje w lekturze określone informacje </w:t>
            </w:r>
          </w:p>
          <w:p w14:paraId="722038E8" w14:textId="77777777" w:rsidR="00520A4A" w:rsidRPr="00DD00D8" w:rsidRDefault="00520A4A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wyraża w 2–3 zdaniach </w:t>
            </w:r>
            <w:r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Pr="00E724AF">
              <w:rPr>
                <w:rFonts w:ascii="Times New Roman" w:hAnsi="Times New Roman"/>
                <w:sz w:val="20"/>
                <w:szCs w:val="20"/>
              </w:rPr>
              <w:t xml:space="preserve"> o lekturze</w:t>
            </w:r>
          </w:p>
          <w:p w14:paraId="3E9D39B9" w14:textId="1FBE2174" w:rsidR="00520A4A" w:rsidRPr="00893A83" w:rsidRDefault="00520A4A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 • porównuje doświadczenia bohaterów z własnymi </w:t>
            </w:r>
          </w:p>
          <w:p w14:paraId="7CCC0146" w14:textId="30BC49C5" w:rsidR="00520A4A" w:rsidRPr="00DD00D8" w:rsidRDefault="00520A4A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wskazuje w tekście </w:t>
            </w:r>
            <w:r>
              <w:rPr>
                <w:rFonts w:ascii="Times New Roman" w:hAnsi="Times New Roman"/>
                <w:sz w:val="20"/>
                <w:szCs w:val="20"/>
              </w:rPr>
              <w:t>dwie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 xml:space="preserve"> charakterystyczne cechy opowiadania </w:t>
            </w:r>
          </w:p>
        </w:tc>
        <w:tc>
          <w:tcPr>
            <w:tcW w:w="2694" w:type="dxa"/>
          </w:tcPr>
          <w:p w14:paraId="3959CB33" w14:textId="77777777" w:rsidR="00520A4A" w:rsidRPr="0001619D" w:rsidRDefault="00520A4A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>• czyta głośno, stosując odpowiednie tempo</w:t>
            </w:r>
            <w:r w:rsidRPr="0023631F">
              <w:rPr>
                <w:rFonts w:ascii="Times New Roman" w:hAnsi="Times New Roman"/>
                <w:sz w:val="20"/>
                <w:szCs w:val="20"/>
              </w:rPr>
              <w:t xml:space="preserve"> i intonację</w:t>
            </w:r>
            <w:r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4D5253D" w14:textId="39170C24" w:rsidR="00520A4A" w:rsidRPr="00DD00D8" w:rsidRDefault="00520A4A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Pr="00E724AF">
              <w:rPr>
                <w:rFonts w:ascii="Times New Roman" w:hAnsi="Times New Roman"/>
                <w:sz w:val="20"/>
                <w:szCs w:val="20"/>
              </w:rPr>
              <w:t xml:space="preserve"> o wydarzeniach przedstawionych w utworze</w:t>
            </w:r>
            <w:r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0027A77" w14:textId="77777777" w:rsidR="00520A4A" w:rsidRPr="0023631F" w:rsidRDefault="00520A4A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>• przedstawia bohaterów utworu</w:t>
            </w:r>
            <w:r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A20F0E3" w14:textId="44398DCE" w:rsidR="00520A4A" w:rsidRPr="0023631F" w:rsidRDefault="00520A4A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>• wyraża</w:t>
            </w:r>
            <w:r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Pr="00E724AF">
              <w:rPr>
                <w:rFonts w:ascii="Times New Roman" w:hAnsi="Times New Roman"/>
                <w:sz w:val="20"/>
                <w:szCs w:val="20"/>
              </w:rPr>
              <w:t xml:space="preserve"> o bohaterach</w:t>
            </w:r>
            <w:r w:rsidRPr="00DD00D8">
              <w:rPr>
                <w:rFonts w:ascii="Times New Roman" w:hAnsi="Times New Roman"/>
                <w:sz w:val="20"/>
                <w:szCs w:val="20"/>
              </w:rPr>
              <w:t xml:space="preserve"> i</w:t>
            </w:r>
            <w:r w:rsidRPr="00C26896">
              <w:rPr>
                <w:rFonts w:ascii="Times New Roman" w:hAnsi="Times New Roman"/>
                <w:sz w:val="20"/>
                <w:szCs w:val="20"/>
              </w:rPr>
              <w:t xml:space="preserve"> ich zachowaniu</w:t>
            </w:r>
            <w:r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CC5FD26" w14:textId="77777777" w:rsidR="00520A4A" w:rsidRPr="00A45795" w:rsidRDefault="00520A4A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01619D">
              <w:rPr>
                <w:rFonts w:ascii="Times New Roman" w:hAnsi="Times New Roman"/>
                <w:sz w:val="20"/>
                <w:szCs w:val="20"/>
              </w:rPr>
              <w:t>porównuje doświadczenia bohaterów</w:t>
            </w:r>
            <w:r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45795">
              <w:rPr>
                <w:rFonts w:ascii="Times New Roman" w:hAnsi="Times New Roman"/>
                <w:sz w:val="20"/>
                <w:szCs w:val="20"/>
              </w:rPr>
              <w:t xml:space="preserve">z własnymi </w:t>
            </w:r>
          </w:p>
          <w:p w14:paraId="728D559F" w14:textId="77777777" w:rsidR="00520A4A" w:rsidRPr="00893A83" w:rsidRDefault="00520A4A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>• wyszukuje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 xml:space="preserve"> w lekturze określone informacje i sporządza z nich notatki </w:t>
            </w:r>
          </w:p>
          <w:p w14:paraId="38C13FD9" w14:textId="77777777" w:rsidR="00520A4A" w:rsidRPr="00DD00D8" w:rsidRDefault="00520A4A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wyraża </w:t>
            </w:r>
            <w:r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Pr="00E724AF">
              <w:rPr>
                <w:rFonts w:ascii="Times New Roman" w:hAnsi="Times New Roman"/>
                <w:sz w:val="20"/>
                <w:szCs w:val="20"/>
              </w:rPr>
              <w:t xml:space="preserve"> o lekturze</w:t>
            </w:r>
          </w:p>
          <w:p w14:paraId="74712288" w14:textId="77777777" w:rsidR="00520A4A" w:rsidRPr="0023631F" w:rsidRDefault="00520A4A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określa cechy bohaterów </w:t>
            </w:r>
            <w:r w:rsidRPr="0023631F">
              <w:rPr>
                <w:rFonts w:ascii="Times New Roman" w:hAnsi="Times New Roman"/>
                <w:sz w:val="20"/>
                <w:szCs w:val="20"/>
              </w:rPr>
              <w:t xml:space="preserve">utworu </w:t>
            </w:r>
          </w:p>
          <w:p w14:paraId="331AA528" w14:textId="37AE49D8" w:rsidR="00785286" w:rsidRDefault="00520A4A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01619D">
              <w:rPr>
                <w:rFonts w:ascii="Times New Roman" w:hAnsi="Times New Roman"/>
                <w:sz w:val="20"/>
                <w:szCs w:val="20"/>
              </w:rPr>
              <w:t>wskazuje w tekście</w:t>
            </w:r>
            <w:r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45795">
              <w:rPr>
                <w:rFonts w:ascii="Times New Roman" w:hAnsi="Times New Roman"/>
                <w:sz w:val="20"/>
                <w:szCs w:val="20"/>
              </w:rPr>
              <w:t>charakterystyczne cechy opowiadania</w:t>
            </w:r>
            <w:r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453B897" w14:textId="0ADD3986" w:rsidR="00785286" w:rsidRDefault="00785286" w:rsidP="00785286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63F473CA" w14:textId="77777777" w:rsidR="00520A4A" w:rsidRPr="00785286" w:rsidRDefault="00520A4A" w:rsidP="00785286">
            <w:pPr>
              <w:ind w:firstLine="7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14:paraId="203EB4B1" w14:textId="77777777" w:rsidR="00520A4A" w:rsidRPr="0023631F" w:rsidRDefault="00520A4A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>• prezentuje informacje o autorach lektury</w:t>
            </w:r>
            <w:r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91FA615" w14:textId="77777777" w:rsidR="00520A4A" w:rsidRPr="00893A83" w:rsidRDefault="00520A4A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01619D">
              <w:rPr>
                <w:rFonts w:ascii="Times New Roman" w:hAnsi="Times New Roman"/>
                <w:sz w:val="20"/>
                <w:szCs w:val="20"/>
              </w:rPr>
              <w:t>redaguje twórcze opowiadanie związane</w:t>
            </w:r>
            <w:r w:rsidRPr="003F7C18">
              <w:rPr>
                <w:rFonts w:ascii="Times New Roman" w:hAnsi="Times New Roman"/>
                <w:sz w:val="20"/>
                <w:szCs w:val="20"/>
              </w:rPr>
              <w:t xml:space="preserve"> z treścią utworu, n</w:t>
            </w:r>
            <w:r w:rsidRPr="00A45795">
              <w:rPr>
                <w:rFonts w:ascii="Times New Roman" w:hAnsi="Times New Roman"/>
                <w:sz w:val="20"/>
                <w:szCs w:val="20"/>
              </w:rPr>
              <w:t xml:space="preserve">p. </w:t>
            </w:r>
            <w:r w:rsidRPr="00F81364">
              <w:rPr>
                <w:rFonts w:ascii="Times New Roman" w:hAnsi="Times New Roman"/>
                <w:sz w:val="20"/>
                <w:szCs w:val="20"/>
              </w:rPr>
              <w:t>o zabawnej historii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, która wydarzyła się w szkole</w:t>
            </w:r>
          </w:p>
          <w:p w14:paraId="20A6B6E1" w14:textId="5E3348E5" w:rsidR="00520A4A" w:rsidRPr="00893A83" w:rsidRDefault="00520A4A" w:rsidP="008B2D8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AE560D">
              <w:rPr>
                <w:rFonts w:ascii="Times New Roman" w:hAnsi="Times New Roman"/>
                <w:sz w:val="20"/>
                <w:szCs w:val="20"/>
              </w:rPr>
              <w:t xml:space="preserve">wypowiada się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 sposób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wyczerpując</w:t>
            </w:r>
            <w:r>
              <w:rPr>
                <w:rFonts w:ascii="Times New Roman" w:hAnsi="Times New Roman"/>
                <w:sz w:val="20"/>
                <w:szCs w:val="20"/>
              </w:rPr>
              <w:t>y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 xml:space="preserve"> na temat wydarzeń przedstawionych w tekście, odwołując się do znajomości całej lektury</w:t>
            </w:r>
          </w:p>
        </w:tc>
      </w:tr>
      <w:tr w:rsidR="001E0724" w:rsidRPr="00893A83" w14:paraId="4D50E919" w14:textId="77777777" w:rsidTr="00785286">
        <w:trPr>
          <w:trHeight w:val="2409"/>
        </w:trPr>
        <w:tc>
          <w:tcPr>
            <w:tcW w:w="2093" w:type="dxa"/>
          </w:tcPr>
          <w:p w14:paraId="0BD06A1A" w14:textId="4F97AA07" w:rsidR="001E0724" w:rsidRPr="00B24B58" w:rsidRDefault="00AD503C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Baśnie</w:t>
            </w:r>
          </w:p>
        </w:tc>
        <w:tc>
          <w:tcPr>
            <w:tcW w:w="2410" w:type="dxa"/>
          </w:tcPr>
          <w:p w14:paraId="55831FA4" w14:textId="77777777" w:rsidR="002C643F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3A15F7" w:rsidRPr="00E724AF">
              <w:rPr>
                <w:rFonts w:ascii="Times New Roman" w:hAnsi="Times New Roman"/>
                <w:sz w:val="20"/>
                <w:szCs w:val="20"/>
              </w:rPr>
              <w:t xml:space="preserve"> tytuły znanych baśni</w:t>
            </w:r>
          </w:p>
          <w:p w14:paraId="2261B943" w14:textId="77777777" w:rsidR="002C643F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DD00D8">
              <w:rPr>
                <w:rFonts w:ascii="Times New Roman" w:hAnsi="Times New Roman"/>
                <w:sz w:val="20"/>
                <w:szCs w:val="20"/>
              </w:rPr>
              <w:t>rozpoznaje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A15F7" w:rsidRPr="0023631F">
              <w:rPr>
                <w:rFonts w:ascii="Times New Roman" w:hAnsi="Times New Roman"/>
                <w:sz w:val="20"/>
                <w:szCs w:val="20"/>
              </w:rPr>
              <w:t>najbardziej znanych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A15F7" w:rsidRPr="00FF6BA1">
              <w:rPr>
                <w:rFonts w:ascii="Times New Roman" w:hAnsi="Times New Roman"/>
                <w:sz w:val="20"/>
                <w:szCs w:val="20"/>
              </w:rPr>
              <w:t>bohaterów baśni</w:t>
            </w:r>
          </w:p>
          <w:p w14:paraId="1A0CFB49" w14:textId="639FEAAA" w:rsidR="001E072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3A15F7" w:rsidRPr="00F81364">
              <w:rPr>
                <w:rFonts w:ascii="Times New Roman" w:hAnsi="Times New Roman"/>
                <w:sz w:val="20"/>
                <w:szCs w:val="20"/>
              </w:rPr>
              <w:t xml:space="preserve"> najbardziej znanych autorów baśni: H.C</w:t>
            </w:r>
            <w:r w:rsidR="003A15F7" w:rsidRPr="00893A83">
              <w:rPr>
                <w:rFonts w:ascii="Times New Roman" w:hAnsi="Times New Roman"/>
                <w:sz w:val="20"/>
                <w:szCs w:val="20"/>
              </w:rPr>
              <w:t>h.</w:t>
            </w:r>
            <w:r w:rsidR="007F1E4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A15F7" w:rsidRPr="00893A83">
              <w:rPr>
                <w:rFonts w:ascii="Times New Roman" w:hAnsi="Times New Roman"/>
                <w:sz w:val="20"/>
                <w:szCs w:val="20"/>
              </w:rPr>
              <w:t>Andersena, braci Grimm, Ch.</w:t>
            </w:r>
            <w:r w:rsidR="007F1E4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A15F7" w:rsidRPr="00893A83">
              <w:rPr>
                <w:rFonts w:ascii="Times New Roman" w:hAnsi="Times New Roman"/>
                <w:sz w:val="20"/>
                <w:szCs w:val="20"/>
              </w:rPr>
              <w:t xml:space="preserve">Perrault </w:t>
            </w:r>
          </w:p>
        </w:tc>
        <w:tc>
          <w:tcPr>
            <w:tcW w:w="2568" w:type="dxa"/>
          </w:tcPr>
          <w:p w14:paraId="7F10DEFB" w14:textId="077EB713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3A15F7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F1E4B">
              <w:rPr>
                <w:rFonts w:ascii="Times New Roman" w:hAnsi="Times New Roman"/>
                <w:sz w:val="20"/>
                <w:szCs w:val="20"/>
              </w:rPr>
              <w:t xml:space="preserve">swoją </w:t>
            </w:r>
            <w:r w:rsidR="003A15F7" w:rsidRPr="00893A83">
              <w:rPr>
                <w:rFonts w:ascii="Times New Roman" w:hAnsi="Times New Roman"/>
                <w:sz w:val="20"/>
                <w:szCs w:val="20"/>
              </w:rPr>
              <w:t>ulubioną baśń</w:t>
            </w:r>
          </w:p>
          <w:p w14:paraId="5913A8BE" w14:textId="2E9A3A4C" w:rsidR="001E0724" w:rsidRPr="00893A83" w:rsidRDefault="002C643F" w:rsidP="00B24B58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3A15F7" w:rsidRPr="00893A83">
              <w:rPr>
                <w:rFonts w:ascii="Times New Roman" w:hAnsi="Times New Roman"/>
                <w:sz w:val="20"/>
                <w:szCs w:val="20"/>
              </w:rPr>
              <w:t xml:space="preserve"> magiczny przedmiot i jego właściwości</w:t>
            </w:r>
          </w:p>
        </w:tc>
        <w:tc>
          <w:tcPr>
            <w:tcW w:w="2676" w:type="dxa"/>
          </w:tcPr>
          <w:p w14:paraId="623D72C3" w14:textId="3935ADFC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3A15F7" w:rsidRPr="00893A83">
              <w:rPr>
                <w:rFonts w:ascii="Times New Roman" w:hAnsi="Times New Roman"/>
                <w:sz w:val="20"/>
                <w:szCs w:val="20"/>
              </w:rPr>
              <w:t xml:space="preserve"> najbardziej znanych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A15F7" w:rsidRPr="00893A83">
              <w:rPr>
                <w:rFonts w:ascii="Times New Roman" w:hAnsi="Times New Roman"/>
                <w:sz w:val="20"/>
                <w:szCs w:val="20"/>
              </w:rPr>
              <w:t>bohaterów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A15F7" w:rsidRPr="00893A83">
              <w:rPr>
                <w:rFonts w:ascii="Times New Roman" w:hAnsi="Times New Roman"/>
                <w:sz w:val="20"/>
                <w:szCs w:val="20"/>
              </w:rPr>
              <w:t>baśni</w:t>
            </w:r>
            <w:r w:rsidR="00D315FE" w:rsidRPr="00893A83">
              <w:rPr>
                <w:rFonts w:ascii="Times New Roman" w:hAnsi="Times New Roman"/>
                <w:sz w:val="20"/>
                <w:szCs w:val="20"/>
              </w:rPr>
              <w:t>: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A15F7" w:rsidRPr="00893A83">
              <w:rPr>
                <w:rFonts w:ascii="Times New Roman" w:hAnsi="Times New Roman"/>
                <w:sz w:val="20"/>
                <w:szCs w:val="20"/>
              </w:rPr>
              <w:t>H.Ch.</w:t>
            </w:r>
            <w:r w:rsidR="007F1E4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A15F7" w:rsidRPr="00893A83">
              <w:rPr>
                <w:rFonts w:ascii="Times New Roman" w:hAnsi="Times New Roman"/>
                <w:sz w:val="20"/>
                <w:szCs w:val="20"/>
              </w:rPr>
              <w:t>Andersena, braci Grimm, Ch.</w:t>
            </w:r>
            <w:r w:rsidR="007F1E4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A15F7" w:rsidRPr="00893A83">
              <w:rPr>
                <w:rFonts w:ascii="Times New Roman" w:hAnsi="Times New Roman"/>
                <w:sz w:val="20"/>
                <w:szCs w:val="20"/>
              </w:rPr>
              <w:t>Perrault</w:t>
            </w:r>
          </w:p>
          <w:p w14:paraId="6A6898B3" w14:textId="77777777" w:rsidR="001E0724" w:rsidRPr="00893A83" w:rsidRDefault="002C643F" w:rsidP="002C643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3A15F7" w:rsidRPr="00893A83">
              <w:rPr>
                <w:rFonts w:ascii="Times New Roman" w:hAnsi="Times New Roman"/>
                <w:sz w:val="20"/>
                <w:szCs w:val="20"/>
              </w:rPr>
              <w:t xml:space="preserve"> magicz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ne przedmioty i ich właściwości</w:t>
            </w:r>
          </w:p>
        </w:tc>
        <w:tc>
          <w:tcPr>
            <w:tcW w:w="2694" w:type="dxa"/>
          </w:tcPr>
          <w:p w14:paraId="49B70084" w14:textId="1F541E02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1E0724" w:rsidRPr="00893A83">
              <w:rPr>
                <w:rFonts w:ascii="Times New Roman" w:hAnsi="Times New Roman"/>
                <w:sz w:val="20"/>
                <w:szCs w:val="20"/>
              </w:rPr>
              <w:t xml:space="preserve"> najbardziej znanych autorów baśni: H.Ch.</w:t>
            </w:r>
            <w:r w:rsidR="007F1E4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E0724" w:rsidRPr="00893A83">
              <w:rPr>
                <w:rFonts w:ascii="Times New Roman" w:hAnsi="Times New Roman"/>
                <w:sz w:val="20"/>
                <w:szCs w:val="20"/>
              </w:rPr>
              <w:t>Andersena, braci Grimm, Ch.</w:t>
            </w:r>
            <w:r w:rsidR="007F1E4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E0724" w:rsidRPr="00893A83">
              <w:rPr>
                <w:rFonts w:ascii="Times New Roman" w:hAnsi="Times New Roman"/>
                <w:sz w:val="20"/>
                <w:szCs w:val="20"/>
              </w:rPr>
              <w:t>Perrault i ich twórczość</w:t>
            </w:r>
          </w:p>
          <w:p w14:paraId="0C9B9A9A" w14:textId="44A1CEEF" w:rsidR="002C643F" w:rsidRPr="00E724A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061ACE" w:rsidRPr="00E724AF">
              <w:rPr>
                <w:rFonts w:ascii="Times New Roman" w:hAnsi="Times New Roman"/>
                <w:sz w:val="20"/>
                <w:szCs w:val="20"/>
              </w:rPr>
              <w:t xml:space="preserve"> ulubioną baśń</w:t>
            </w:r>
          </w:p>
          <w:p w14:paraId="4886C6D5" w14:textId="77777777" w:rsidR="001E0724" w:rsidRPr="00C26896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DD00D8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1E0724" w:rsidRPr="00C26896">
              <w:rPr>
                <w:rFonts w:ascii="Times New Roman" w:hAnsi="Times New Roman"/>
                <w:sz w:val="20"/>
                <w:szCs w:val="20"/>
              </w:rPr>
              <w:t xml:space="preserve"> opis magicznego przedmiotu</w:t>
            </w:r>
          </w:p>
        </w:tc>
        <w:tc>
          <w:tcPr>
            <w:tcW w:w="2976" w:type="dxa"/>
          </w:tcPr>
          <w:p w14:paraId="7586BEC1" w14:textId="77777777" w:rsidR="001E072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B228B" w:rsidRPr="0023631F">
              <w:rPr>
                <w:rFonts w:ascii="Times New Roman" w:hAnsi="Times New Roman"/>
                <w:sz w:val="20"/>
                <w:szCs w:val="20"/>
              </w:rPr>
              <w:t>przygotowuje</w:t>
            </w:r>
            <w:r w:rsidR="001E0724" w:rsidRPr="00FF6BA1">
              <w:rPr>
                <w:rFonts w:ascii="Times New Roman" w:hAnsi="Times New Roman"/>
                <w:sz w:val="20"/>
                <w:szCs w:val="20"/>
              </w:rPr>
              <w:t xml:space="preserve"> pytania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E0724" w:rsidRPr="003F7C18">
              <w:rPr>
                <w:rFonts w:ascii="Times New Roman" w:hAnsi="Times New Roman"/>
                <w:sz w:val="20"/>
                <w:szCs w:val="20"/>
              </w:rPr>
              <w:t>i zadania dla uczestników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E0724" w:rsidRPr="00F81364">
              <w:rPr>
                <w:rFonts w:ascii="Times New Roman" w:hAnsi="Times New Roman"/>
                <w:sz w:val="20"/>
                <w:szCs w:val="20"/>
              </w:rPr>
              <w:t>szkolnego</w:t>
            </w:r>
            <w:r w:rsidR="001E0724" w:rsidRPr="00893A83">
              <w:rPr>
                <w:rFonts w:ascii="Times New Roman" w:hAnsi="Times New Roman"/>
                <w:sz w:val="20"/>
                <w:szCs w:val="20"/>
              </w:rPr>
              <w:t xml:space="preserve"> konkursu </w:t>
            </w:r>
            <w:r w:rsidR="002C643F" w:rsidRPr="00893A83">
              <w:rPr>
                <w:rFonts w:ascii="Times New Roman" w:hAnsi="Times New Roman"/>
                <w:sz w:val="20"/>
                <w:szCs w:val="20"/>
              </w:rPr>
              <w:t>czytelniczego „W świecie baśni”</w:t>
            </w:r>
          </w:p>
        </w:tc>
      </w:tr>
      <w:tr w:rsidR="0036392A" w:rsidRPr="00893A83" w14:paraId="12EECCA1" w14:textId="77777777" w:rsidTr="00785286">
        <w:trPr>
          <w:trHeight w:val="1068"/>
        </w:trPr>
        <w:tc>
          <w:tcPr>
            <w:tcW w:w="2093" w:type="dxa"/>
          </w:tcPr>
          <w:p w14:paraId="4F5A3F3F" w14:textId="2A039D54" w:rsidR="0036392A" w:rsidRPr="00B24B58" w:rsidRDefault="00384DFE" w:rsidP="003639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Komiks</w:t>
            </w:r>
          </w:p>
        </w:tc>
        <w:tc>
          <w:tcPr>
            <w:tcW w:w="2410" w:type="dxa"/>
          </w:tcPr>
          <w:p w14:paraId="5439336B" w14:textId="77777777" w:rsidR="0036392A" w:rsidRPr="0023631F" w:rsidRDefault="0036392A" w:rsidP="003639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>• odczytuje</w:t>
            </w:r>
            <w:r w:rsidRPr="00E724AF">
              <w:rPr>
                <w:rFonts w:ascii="Times New Roman" w:hAnsi="Times New Roman"/>
                <w:bCs/>
                <w:sz w:val="20"/>
                <w:szCs w:val="20"/>
              </w:rPr>
              <w:t xml:space="preserve"> dialogi</w:t>
            </w:r>
            <w:r w:rsidRPr="00DD00D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C26896">
              <w:rPr>
                <w:rFonts w:ascii="Times New Roman" w:hAnsi="Times New Roman"/>
                <w:bCs/>
                <w:sz w:val="20"/>
                <w:szCs w:val="20"/>
              </w:rPr>
              <w:t>w dymkach</w:t>
            </w:r>
          </w:p>
          <w:p w14:paraId="3176806A" w14:textId="77777777" w:rsidR="0036392A" w:rsidRPr="003F7C18" w:rsidRDefault="0036392A" w:rsidP="003639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23631F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Pr="00FF6BA1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Pr="0001619D">
              <w:rPr>
                <w:rFonts w:ascii="Times New Roman" w:hAnsi="Times New Roman"/>
                <w:bCs/>
                <w:sz w:val="20"/>
                <w:szCs w:val="20"/>
              </w:rPr>
              <w:t xml:space="preserve"> charakterystyczne cechy komiksu</w:t>
            </w:r>
          </w:p>
        </w:tc>
        <w:tc>
          <w:tcPr>
            <w:tcW w:w="2568" w:type="dxa"/>
          </w:tcPr>
          <w:p w14:paraId="2A29359B" w14:textId="77777777" w:rsidR="0036392A" w:rsidRPr="00893A83" w:rsidRDefault="0036392A" w:rsidP="003639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A45795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Pr="00F81364">
              <w:rPr>
                <w:rFonts w:ascii="Times New Roman" w:hAnsi="Times New Roman"/>
                <w:bCs/>
                <w:sz w:val="20"/>
                <w:szCs w:val="20"/>
              </w:rPr>
              <w:t>czyta</w:t>
            </w: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komiks</w:t>
            </w:r>
          </w:p>
          <w:p w14:paraId="09FA3FA6" w14:textId="4FEAD9D5" w:rsidR="0036392A" w:rsidRPr="00893A83" w:rsidRDefault="0036392A" w:rsidP="003639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>• wskazuje 2–3 charakterystyczne cechy komiksu</w:t>
            </w:r>
          </w:p>
        </w:tc>
        <w:tc>
          <w:tcPr>
            <w:tcW w:w="2676" w:type="dxa"/>
          </w:tcPr>
          <w:p w14:paraId="60686997" w14:textId="77777777" w:rsidR="0036392A" w:rsidRPr="00893A83" w:rsidRDefault="0036392A" w:rsidP="003639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>• opowiada treść komiksu</w:t>
            </w:r>
          </w:p>
          <w:p w14:paraId="20A7BF17" w14:textId="77777777" w:rsidR="0036392A" w:rsidRPr="00893A83" w:rsidRDefault="0036392A" w:rsidP="003639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>• wskazuje charakterystyczne cechy komiksu</w:t>
            </w:r>
          </w:p>
        </w:tc>
        <w:tc>
          <w:tcPr>
            <w:tcW w:w="2694" w:type="dxa"/>
          </w:tcPr>
          <w:p w14:paraId="5E5AAB26" w14:textId="77777777" w:rsidR="0036392A" w:rsidRPr="00893A83" w:rsidRDefault="0036392A" w:rsidP="003639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>• odczytuje uczucia i emocje przedstawione na rysunkach</w:t>
            </w:r>
          </w:p>
        </w:tc>
        <w:tc>
          <w:tcPr>
            <w:tcW w:w="2976" w:type="dxa"/>
          </w:tcPr>
          <w:p w14:paraId="5764A9D2" w14:textId="7FB3A754" w:rsidR="0036392A" w:rsidRPr="00893A83" w:rsidRDefault="0036392A" w:rsidP="003639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>• tworzy własny komiks z poznanymi bohaterami</w:t>
            </w:r>
          </w:p>
          <w:p w14:paraId="4BD3AF09" w14:textId="77777777" w:rsidR="0036392A" w:rsidRPr="00893A83" w:rsidRDefault="0036392A" w:rsidP="003639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3F43" w:rsidRPr="00893A83" w14:paraId="095B1665" w14:textId="77777777" w:rsidTr="00D501D2">
        <w:trPr>
          <w:trHeight w:val="2825"/>
        </w:trPr>
        <w:tc>
          <w:tcPr>
            <w:tcW w:w="2093" w:type="dxa"/>
          </w:tcPr>
          <w:p w14:paraId="708C266B" w14:textId="211FE3EB" w:rsidR="00033F43" w:rsidRPr="00893A83" w:rsidRDefault="00033F43" w:rsidP="003639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 xml:space="preserve"> „Kajko i Kokosz. Szkoła latania”</w:t>
            </w:r>
          </w:p>
        </w:tc>
        <w:tc>
          <w:tcPr>
            <w:tcW w:w="2410" w:type="dxa"/>
          </w:tcPr>
          <w:p w14:paraId="4BAABC79" w14:textId="77777777" w:rsidR="00033F43" w:rsidRPr="00893A83" w:rsidRDefault="00033F43" w:rsidP="003639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>• odczytuje dialogi w dymkach</w:t>
            </w:r>
          </w:p>
          <w:p w14:paraId="700D537B" w14:textId="526EF000" w:rsidR="00033F43" w:rsidRPr="00893A83" w:rsidRDefault="00033F43" w:rsidP="003639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wymienia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 xml:space="preserve"> bohaterów komiksu</w:t>
            </w:r>
          </w:p>
          <w:p w14:paraId="4B3013EE" w14:textId="77777777" w:rsidR="00033F43" w:rsidRPr="00893A83" w:rsidRDefault="00033F43" w:rsidP="003639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>• wskazuje charakterystyczne cechy komiksu</w:t>
            </w:r>
          </w:p>
          <w:p w14:paraId="4A489A9B" w14:textId="4688EE60" w:rsidR="00033F43" w:rsidRPr="00893A83" w:rsidRDefault="00033F43" w:rsidP="003639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568" w:type="dxa"/>
          </w:tcPr>
          <w:p w14:paraId="5E600F23" w14:textId="77777777" w:rsidR="00033F43" w:rsidRPr="00893A83" w:rsidRDefault="00033F43" w:rsidP="003639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>• czyta komiks</w:t>
            </w:r>
          </w:p>
          <w:p w14:paraId="2631A1F6" w14:textId="77777777" w:rsidR="00033F43" w:rsidRPr="00893A83" w:rsidRDefault="00033F43" w:rsidP="003639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przedstawia bohaterów komiksu</w:t>
            </w:r>
          </w:p>
          <w:p w14:paraId="591F1197" w14:textId="04FA1708" w:rsidR="00033F43" w:rsidRPr="00893A83" w:rsidRDefault="00033F43" w:rsidP="003639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>wskazuje 2–3 charakterystyczne cechy komiksu</w:t>
            </w:r>
          </w:p>
          <w:p w14:paraId="5670D2B3" w14:textId="77777777" w:rsidR="00033F43" w:rsidRPr="00893A83" w:rsidRDefault="00033F43" w:rsidP="003639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 xml:space="preserve">przedstawia miejsce i czas wydarzeń </w:t>
            </w:r>
          </w:p>
          <w:p w14:paraId="475FFA49" w14:textId="77777777" w:rsidR="00033F43" w:rsidRPr="00893A83" w:rsidRDefault="00033F43" w:rsidP="003639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przedstawia miejsce i czas wydarzeń</w:t>
            </w:r>
          </w:p>
          <w:p w14:paraId="17F2A2AD" w14:textId="7D46A27E" w:rsidR="00033F43" w:rsidRPr="00893A83" w:rsidRDefault="00033F43" w:rsidP="003639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76" w:type="dxa"/>
          </w:tcPr>
          <w:p w14:paraId="52579200" w14:textId="09523805" w:rsidR="00033F43" w:rsidRPr="00893A83" w:rsidRDefault="00033F43" w:rsidP="003639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określa 2–3 cechy bohaterów komiksu</w:t>
            </w:r>
          </w:p>
          <w:p w14:paraId="0488EAF6" w14:textId="77777777" w:rsidR="00033F43" w:rsidRPr="00893A83" w:rsidRDefault="00033F43" w:rsidP="003639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opowiada w kilku zdaniach o wydarzeniach przedstawionych w komiksie</w:t>
            </w:r>
          </w:p>
          <w:p w14:paraId="64D15113" w14:textId="77777777" w:rsidR="00033F43" w:rsidRPr="00893A83" w:rsidRDefault="00033F43" w:rsidP="003639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>wskazuje charakterystyczne cechy komiksu</w:t>
            </w:r>
          </w:p>
          <w:p w14:paraId="4D204042" w14:textId="77777777" w:rsidR="00033F43" w:rsidRPr="00893A83" w:rsidRDefault="00033F43" w:rsidP="003639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>układa ramowy plan wydarzeń</w:t>
            </w:r>
          </w:p>
          <w:p w14:paraId="13AA947F" w14:textId="19944250" w:rsidR="00033F43" w:rsidRPr="00893A83" w:rsidRDefault="00033F43" w:rsidP="0016731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14:paraId="120F774C" w14:textId="3B6B887D" w:rsidR="00033F43" w:rsidRPr="0023631F" w:rsidRDefault="00033F43" w:rsidP="003639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Pr="00E724AF">
              <w:rPr>
                <w:rFonts w:ascii="Times New Roman" w:hAnsi="Times New Roman"/>
                <w:sz w:val="20"/>
                <w:szCs w:val="20"/>
              </w:rPr>
              <w:t xml:space="preserve"> o wydarz</w:t>
            </w:r>
            <w:r w:rsidRPr="00DD00D8">
              <w:rPr>
                <w:rFonts w:ascii="Times New Roman" w:hAnsi="Times New Roman"/>
                <w:sz w:val="20"/>
                <w:szCs w:val="20"/>
              </w:rPr>
              <w:t>eniach przedstawionych</w:t>
            </w:r>
            <w:r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3631F">
              <w:rPr>
                <w:rFonts w:ascii="Times New Roman" w:hAnsi="Times New Roman"/>
                <w:sz w:val="20"/>
                <w:szCs w:val="20"/>
              </w:rPr>
              <w:t>w komiksie</w:t>
            </w:r>
          </w:p>
          <w:p w14:paraId="76606A0F" w14:textId="77777777" w:rsidR="00033F43" w:rsidRPr="00A45795" w:rsidRDefault="00033F43" w:rsidP="003639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01619D">
              <w:rPr>
                <w:rFonts w:ascii="Times New Roman" w:hAnsi="Times New Roman"/>
                <w:bCs/>
                <w:sz w:val="20"/>
                <w:szCs w:val="20"/>
              </w:rPr>
              <w:t>opisuje</w:t>
            </w:r>
            <w:r w:rsidRPr="003F7C18">
              <w:rPr>
                <w:rFonts w:ascii="Times New Roman" w:hAnsi="Times New Roman"/>
                <w:bCs/>
                <w:sz w:val="20"/>
                <w:szCs w:val="20"/>
              </w:rPr>
              <w:t xml:space="preserve"> magiczne przedmioty</w:t>
            </w:r>
          </w:p>
          <w:p w14:paraId="7AA39F78" w14:textId="77777777" w:rsidR="00033F43" w:rsidRPr="00893A83" w:rsidRDefault="00033F43" w:rsidP="003639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81364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>odczytuje uczucia i emocje przedstawione na rysunkach</w:t>
            </w:r>
          </w:p>
          <w:p w14:paraId="6BD1BE47" w14:textId="7229A6AB" w:rsidR="00033F43" w:rsidRPr="00893A83" w:rsidRDefault="00033F43" w:rsidP="003639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>układa szczegółowy plan wydarzeń</w:t>
            </w:r>
          </w:p>
        </w:tc>
        <w:tc>
          <w:tcPr>
            <w:tcW w:w="2976" w:type="dxa"/>
          </w:tcPr>
          <w:p w14:paraId="687D9B4F" w14:textId="77777777" w:rsidR="00033F43" w:rsidRPr="00893A83" w:rsidRDefault="00033F43" w:rsidP="003639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 informacje o autorze komiksu</w:t>
            </w:r>
          </w:p>
          <w:p w14:paraId="1D7F44E6" w14:textId="77777777" w:rsidR="00033F43" w:rsidRPr="00893A83" w:rsidRDefault="00033F43" w:rsidP="003639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wyczerpująco wypowiada się na temat wydarzeń przedstawionych w komiksie, odwołując się do znajomości całej lektury</w:t>
            </w:r>
          </w:p>
          <w:p w14:paraId="35BC06BB" w14:textId="3682FFED" w:rsidR="00033F43" w:rsidRPr="00893A83" w:rsidRDefault="00033F43" w:rsidP="003639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>• rysuje własny komiks o zabawnym wydarzeniu</w:t>
            </w:r>
          </w:p>
        </w:tc>
      </w:tr>
      <w:tr w:rsidR="00891A1F" w:rsidRPr="00893A83" w14:paraId="3820468B" w14:textId="77777777" w:rsidTr="00D501D2">
        <w:trPr>
          <w:trHeight w:val="2825"/>
        </w:trPr>
        <w:tc>
          <w:tcPr>
            <w:tcW w:w="2093" w:type="dxa"/>
          </w:tcPr>
          <w:p w14:paraId="6682B388" w14:textId="77777777" w:rsidR="00891A1F" w:rsidRPr="00893A83" w:rsidRDefault="00891A1F" w:rsidP="003639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14:paraId="3F2E4D1C" w14:textId="77777777" w:rsidR="00891A1F" w:rsidRPr="00893A83" w:rsidRDefault="00891A1F" w:rsidP="003639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568" w:type="dxa"/>
          </w:tcPr>
          <w:p w14:paraId="6E5109CE" w14:textId="77777777" w:rsidR="00891A1F" w:rsidRPr="00893A83" w:rsidRDefault="00891A1F" w:rsidP="003639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76" w:type="dxa"/>
          </w:tcPr>
          <w:p w14:paraId="35F20D7C" w14:textId="77777777" w:rsidR="00891A1F" w:rsidRPr="00893A83" w:rsidRDefault="00891A1F" w:rsidP="003639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94" w:type="dxa"/>
          </w:tcPr>
          <w:p w14:paraId="21FC2C62" w14:textId="77777777" w:rsidR="00891A1F" w:rsidRPr="00893A83" w:rsidRDefault="00891A1F" w:rsidP="003639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14:paraId="623F7960" w14:textId="77777777" w:rsidR="00891A1F" w:rsidRPr="00893A83" w:rsidRDefault="00891A1F" w:rsidP="003639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91A1F" w:rsidRPr="00E13529" w14:paraId="37EF3F68" w14:textId="77777777" w:rsidTr="00891A1F">
        <w:trPr>
          <w:trHeight w:val="2825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CB8AF" w14:textId="77777777" w:rsidR="00891A1F" w:rsidRPr="00891A1F" w:rsidRDefault="00891A1F" w:rsidP="00691929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1A1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Opowieści z Narnii </w:t>
            </w:r>
          </w:p>
          <w:p w14:paraId="7EC5E0D8" w14:textId="77777777" w:rsidR="00891A1F" w:rsidRPr="00891A1F" w:rsidRDefault="00891A1F" w:rsidP="00691929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FC56B" w14:textId="77777777" w:rsidR="00891A1F" w:rsidRPr="00891A1F" w:rsidRDefault="00891A1F" w:rsidP="00691929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1A1F">
              <w:rPr>
                <w:rFonts w:ascii="Times New Roman" w:hAnsi="Times New Roman"/>
                <w:bCs/>
                <w:sz w:val="20"/>
                <w:szCs w:val="20"/>
              </w:rPr>
              <w:t xml:space="preserve">• prowadzić rozmowę na temat głównych postaci występujących w książce </w:t>
            </w:r>
          </w:p>
          <w:p w14:paraId="77555297" w14:textId="77777777" w:rsidR="00891A1F" w:rsidRPr="00891A1F" w:rsidRDefault="00891A1F" w:rsidP="00691929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1A1F">
              <w:rPr>
                <w:rFonts w:ascii="Times New Roman" w:hAnsi="Times New Roman"/>
                <w:bCs/>
                <w:sz w:val="20"/>
                <w:szCs w:val="20"/>
              </w:rPr>
              <w:t xml:space="preserve">• korzystać ze słownika języka polskiego </w:t>
            </w:r>
          </w:p>
          <w:p w14:paraId="1F4E57F4" w14:textId="77777777" w:rsidR="00891A1F" w:rsidRPr="00891A1F" w:rsidRDefault="00891A1F" w:rsidP="00691929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1A1F">
              <w:rPr>
                <w:rFonts w:ascii="Times New Roman" w:hAnsi="Times New Roman"/>
                <w:bCs/>
                <w:sz w:val="20"/>
                <w:szCs w:val="20"/>
              </w:rPr>
              <w:t xml:space="preserve">• poszerzyć zasób słownictwa </w:t>
            </w:r>
          </w:p>
          <w:p w14:paraId="1B90F11A" w14:textId="77777777" w:rsidR="00891A1F" w:rsidRPr="00891A1F" w:rsidRDefault="00891A1F" w:rsidP="00691929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1A1F">
              <w:rPr>
                <w:rFonts w:ascii="Times New Roman" w:hAnsi="Times New Roman"/>
                <w:bCs/>
                <w:sz w:val="20"/>
                <w:szCs w:val="20"/>
              </w:rPr>
              <w:t>• określić, kiedy i gdzie toczyła się akcja powieści, zanim Łucja odkryła tajemnicze przejście w szafie</w:t>
            </w:r>
          </w:p>
          <w:p w14:paraId="227E3489" w14:textId="77777777" w:rsidR="00891A1F" w:rsidRPr="00891A1F" w:rsidRDefault="00891A1F" w:rsidP="00691929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1A1F">
              <w:rPr>
                <w:rFonts w:ascii="Times New Roman" w:hAnsi="Times New Roman"/>
                <w:bCs/>
                <w:sz w:val="20"/>
                <w:szCs w:val="20"/>
              </w:rPr>
              <w:t>• wziąć udział w pracy grupy nad stworzeniem plakatu obrazującego wybraną osobę spośród rodzeństwa</w:t>
            </w:r>
          </w:p>
          <w:p w14:paraId="5EB22730" w14:textId="77777777" w:rsidR="00891A1F" w:rsidRPr="00891A1F" w:rsidRDefault="00891A1F" w:rsidP="00691929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1A1F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• przestawić dwa obozy, na jakie byli podzieleni mieszkańcy królestwa Narnii i wyjaśnić, z czego to wynikało</w:t>
            </w:r>
          </w:p>
          <w:p w14:paraId="739637D9" w14:textId="77777777" w:rsidR="00891A1F" w:rsidRPr="00891A1F" w:rsidRDefault="00891A1F" w:rsidP="00691929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1A1F">
              <w:rPr>
                <w:rFonts w:ascii="Times New Roman" w:hAnsi="Times New Roman"/>
                <w:bCs/>
                <w:sz w:val="20"/>
                <w:szCs w:val="20"/>
              </w:rPr>
              <w:t xml:space="preserve">• czytać głośno i cicho </w:t>
            </w:r>
          </w:p>
          <w:p w14:paraId="64E970BF" w14:textId="77777777" w:rsidR="00891A1F" w:rsidRPr="00891A1F" w:rsidRDefault="00891A1F" w:rsidP="00691929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1A1F">
              <w:rPr>
                <w:rFonts w:ascii="Times New Roman" w:hAnsi="Times New Roman"/>
                <w:bCs/>
                <w:sz w:val="20"/>
                <w:szCs w:val="20"/>
              </w:rPr>
              <w:t xml:space="preserve">• wymienić bohaterów utworu </w:t>
            </w:r>
          </w:p>
          <w:p w14:paraId="6A974566" w14:textId="77777777" w:rsidR="00891A1F" w:rsidRPr="00891A1F" w:rsidRDefault="00891A1F" w:rsidP="00691929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1A1F">
              <w:rPr>
                <w:rFonts w:ascii="Times New Roman" w:hAnsi="Times New Roman"/>
                <w:bCs/>
                <w:sz w:val="20"/>
                <w:szCs w:val="20"/>
              </w:rPr>
              <w:t xml:space="preserve">• wymienić najważniejsze wydarzenia przedstawione w utworze 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E371E" w14:textId="77777777" w:rsidR="00891A1F" w:rsidRPr="00891A1F" w:rsidRDefault="00891A1F" w:rsidP="00691929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1A1F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• wnioskować na podstawie tekstu </w:t>
            </w:r>
          </w:p>
          <w:p w14:paraId="7BA5444D" w14:textId="77777777" w:rsidR="00891A1F" w:rsidRPr="00891A1F" w:rsidRDefault="00891A1F" w:rsidP="00691929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1A1F">
              <w:rPr>
                <w:rFonts w:ascii="Times New Roman" w:hAnsi="Times New Roman"/>
                <w:bCs/>
                <w:sz w:val="20"/>
                <w:szCs w:val="20"/>
              </w:rPr>
              <w:t>• odczytać tekst za pomocą przekładu intersemiotycznego</w:t>
            </w:r>
          </w:p>
          <w:p w14:paraId="0E3A25FA" w14:textId="77777777" w:rsidR="00891A1F" w:rsidRPr="00891A1F" w:rsidRDefault="00891A1F" w:rsidP="00691929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 wskazać</w:t>
            </w:r>
            <w:r w:rsidRPr="00746983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 w:rsidRPr="00891A1F">
              <w:rPr>
                <w:rFonts w:ascii="Times New Roman" w:hAnsi="Times New Roman"/>
                <w:bCs/>
                <w:sz w:val="20"/>
                <w:szCs w:val="20"/>
              </w:rPr>
              <w:t xml:space="preserve"> który świat przedstawiony w utworze można uznać za realistyczny, a który – za fantastyczny</w:t>
            </w:r>
          </w:p>
          <w:p w14:paraId="67CF9FCA" w14:textId="77777777" w:rsidR="00891A1F" w:rsidRPr="00891A1F" w:rsidRDefault="00891A1F" w:rsidP="00691929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 opisać</w:t>
            </w:r>
            <w:r w:rsidRPr="00746983"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r w:rsidRPr="00891A1F">
              <w:rPr>
                <w:rFonts w:ascii="Times New Roman" w:hAnsi="Times New Roman"/>
                <w:bCs/>
                <w:sz w:val="20"/>
                <w:szCs w:val="20"/>
              </w:rPr>
              <w:t>jak wyglądała Narnia</w:t>
            </w:r>
          </w:p>
          <w:p w14:paraId="2331FC86" w14:textId="77777777" w:rsidR="00891A1F" w:rsidRPr="00891A1F" w:rsidRDefault="00891A1F" w:rsidP="00691929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1A1F">
              <w:rPr>
                <w:rFonts w:ascii="Times New Roman" w:hAnsi="Times New Roman"/>
                <w:bCs/>
                <w:sz w:val="20"/>
                <w:szCs w:val="20"/>
              </w:rPr>
              <w:t>• przedstawić Białą Czarownicę</w:t>
            </w:r>
          </w:p>
          <w:p w14:paraId="4FB168FC" w14:textId="77777777" w:rsidR="00891A1F" w:rsidRPr="00891A1F" w:rsidRDefault="00891A1F" w:rsidP="00691929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1A1F">
              <w:rPr>
                <w:rFonts w:ascii="Times New Roman" w:hAnsi="Times New Roman"/>
                <w:bCs/>
                <w:sz w:val="20"/>
                <w:szCs w:val="20"/>
              </w:rPr>
              <w:t>• wymienić cechy charakteru Aslana</w:t>
            </w:r>
          </w:p>
          <w:p w14:paraId="64157040" w14:textId="77777777" w:rsidR="00891A1F" w:rsidRPr="00891A1F" w:rsidRDefault="00891A1F" w:rsidP="00691929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 objaśnić</w:t>
            </w:r>
            <w:r w:rsidRPr="00A570D9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 w:rsidRPr="00891A1F">
              <w:rPr>
                <w:rFonts w:ascii="Times New Roman" w:hAnsi="Times New Roman"/>
                <w:bCs/>
                <w:sz w:val="20"/>
                <w:szCs w:val="20"/>
              </w:rPr>
              <w:t xml:space="preserve"> o co Piotr, Edmund, Zuzanna i Łucja </w:t>
            </w:r>
            <w:r w:rsidRPr="00891A1F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walczyli z Białą Czarownicą</w:t>
            </w:r>
          </w:p>
          <w:p w14:paraId="258025E3" w14:textId="77777777" w:rsidR="00891A1F" w:rsidRPr="00891A1F" w:rsidRDefault="00891A1F" w:rsidP="00691929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1A1F">
              <w:rPr>
                <w:rFonts w:ascii="Times New Roman" w:hAnsi="Times New Roman"/>
                <w:bCs/>
                <w:sz w:val="20"/>
                <w:szCs w:val="20"/>
              </w:rPr>
              <w:t xml:space="preserve">• czytać z odpowiednią artykulacją i uwzględnieniem znaków interpunkcyjnych </w:t>
            </w:r>
          </w:p>
          <w:p w14:paraId="403A38C0" w14:textId="77777777" w:rsidR="00891A1F" w:rsidRPr="00891A1F" w:rsidRDefault="00891A1F" w:rsidP="00691929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1A1F">
              <w:rPr>
                <w:rFonts w:ascii="Times New Roman" w:hAnsi="Times New Roman"/>
                <w:bCs/>
                <w:sz w:val="20"/>
                <w:szCs w:val="20"/>
              </w:rPr>
              <w:t xml:space="preserve">• przedstawić bohaterów utworu </w:t>
            </w:r>
          </w:p>
          <w:p w14:paraId="149FFBF0" w14:textId="77777777" w:rsidR="00891A1F" w:rsidRPr="00891A1F" w:rsidRDefault="00891A1F" w:rsidP="00691929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1A1F">
              <w:rPr>
                <w:rFonts w:ascii="Times New Roman" w:hAnsi="Times New Roman"/>
                <w:bCs/>
                <w:sz w:val="20"/>
                <w:szCs w:val="20"/>
              </w:rPr>
              <w:t xml:space="preserve">• przedstawić miejsce i czas wydarzeń </w:t>
            </w:r>
          </w:p>
          <w:p w14:paraId="5890E606" w14:textId="77777777" w:rsidR="00891A1F" w:rsidRPr="00891A1F" w:rsidRDefault="00891A1F" w:rsidP="00691929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1A1F">
              <w:rPr>
                <w:rFonts w:ascii="Times New Roman" w:hAnsi="Times New Roman"/>
                <w:bCs/>
                <w:sz w:val="20"/>
                <w:szCs w:val="20"/>
              </w:rPr>
              <w:t xml:space="preserve">• sformułować 2–3 zdania na temat wydarzeń przedstawionych w utworze </w:t>
            </w:r>
          </w:p>
          <w:p w14:paraId="49D56B17" w14:textId="77777777" w:rsidR="00891A1F" w:rsidRPr="00891A1F" w:rsidRDefault="00891A1F" w:rsidP="00691929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1A1F">
              <w:rPr>
                <w:rFonts w:ascii="Times New Roman" w:hAnsi="Times New Roman"/>
                <w:bCs/>
                <w:sz w:val="20"/>
                <w:szCs w:val="20"/>
              </w:rPr>
              <w:t xml:space="preserve">• wskazać postacie realistyczne i fantastyczne 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A3550" w14:textId="77777777" w:rsidR="00891A1F" w:rsidRPr="00891A1F" w:rsidRDefault="00891A1F" w:rsidP="00691929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1A1F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• zaplanować szczegółowo uważny sposób poznania treści lektury</w:t>
            </w:r>
          </w:p>
          <w:p w14:paraId="3A5BFD61" w14:textId="77777777" w:rsidR="00891A1F" w:rsidRPr="00891A1F" w:rsidRDefault="00891A1F" w:rsidP="00691929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1A1F">
              <w:rPr>
                <w:rFonts w:ascii="Times New Roman" w:hAnsi="Times New Roman"/>
                <w:bCs/>
                <w:sz w:val="20"/>
                <w:szCs w:val="20"/>
              </w:rPr>
              <w:t>• wymienić przykłady postaci realistycznych i fantastycznych występujących w lekturze</w:t>
            </w:r>
          </w:p>
          <w:p w14:paraId="7614385E" w14:textId="77777777" w:rsidR="00891A1F" w:rsidRPr="00891A1F" w:rsidRDefault="00891A1F" w:rsidP="00691929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746983">
              <w:rPr>
                <w:rFonts w:ascii="Times New Roman" w:hAnsi="Times New Roman"/>
                <w:bCs/>
                <w:sz w:val="20"/>
                <w:szCs w:val="20"/>
              </w:rPr>
              <w:t>• wypowie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dzieć</w:t>
            </w:r>
            <w:r w:rsidRPr="00746983">
              <w:rPr>
                <w:rFonts w:ascii="Times New Roman" w:hAnsi="Times New Roman"/>
                <w:bCs/>
                <w:sz w:val="20"/>
                <w:szCs w:val="20"/>
              </w:rPr>
              <w:t xml:space="preserve"> się na temat tego, </w:t>
            </w:r>
            <w:r w:rsidRPr="00891A1F">
              <w:rPr>
                <w:rFonts w:ascii="Times New Roman" w:hAnsi="Times New Roman"/>
                <w:bCs/>
                <w:sz w:val="20"/>
                <w:szCs w:val="20"/>
              </w:rPr>
              <w:t>jak długo trwały wydarzenia w Narnii, a ile czasu zajmowały w świecie, z którego pochodzą dzieci</w:t>
            </w:r>
          </w:p>
          <w:p w14:paraId="00C36EF4" w14:textId="77777777" w:rsidR="00891A1F" w:rsidRPr="00891A1F" w:rsidRDefault="00891A1F" w:rsidP="00691929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1A1F">
              <w:rPr>
                <w:rFonts w:ascii="Times New Roman" w:hAnsi="Times New Roman"/>
                <w:bCs/>
                <w:sz w:val="20"/>
                <w:szCs w:val="20"/>
              </w:rPr>
              <w:t>• scharakteryzować Edmunda i wyjaśnić, co sprawiło, że stał on się podatny na słowa Czarownicy</w:t>
            </w:r>
          </w:p>
          <w:p w14:paraId="64844368" w14:textId="77777777" w:rsidR="00891A1F" w:rsidRPr="00891A1F" w:rsidRDefault="00891A1F" w:rsidP="00691929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1A1F">
              <w:rPr>
                <w:rFonts w:ascii="Times New Roman" w:hAnsi="Times New Roman"/>
                <w:bCs/>
                <w:sz w:val="20"/>
                <w:szCs w:val="20"/>
              </w:rPr>
              <w:t xml:space="preserve">• wymienić wartości, którymi </w:t>
            </w:r>
            <w:r w:rsidRPr="00891A1F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kierowało się rodzeństwo, pomagając mieszkańcom Narnii</w:t>
            </w:r>
          </w:p>
          <w:p w14:paraId="411AD289" w14:textId="77777777" w:rsidR="00891A1F" w:rsidRPr="00891A1F" w:rsidRDefault="00891A1F" w:rsidP="00691929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 wyjaśnić</w:t>
            </w:r>
            <w:r w:rsidRPr="00A570D9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 w:rsidRPr="00891A1F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A570D9">
              <w:rPr>
                <w:rFonts w:ascii="Times New Roman" w:hAnsi="Times New Roman"/>
                <w:bCs/>
                <w:sz w:val="20"/>
                <w:szCs w:val="20"/>
              </w:rPr>
              <w:t>kto w Narnii był uosobieniem zła i uzasadnia swoją odpowiedź</w:t>
            </w:r>
          </w:p>
          <w:p w14:paraId="3D0BAA56" w14:textId="77777777" w:rsidR="00891A1F" w:rsidRPr="00891A1F" w:rsidRDefault="00891A1F" w:rsidP="00691929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1A1F">
              <w:rPr>
                <w:rFonts w:ascii="Times New Roman" w:hAnsi="Times New Roman"/>
                <w:bCs/>
                <w:sz w:val="20"/>
                <w:szCs w:val="20"/>
              </w:rPr>
              <w:t xml:space="preserve">• czytać głośno, wyraźnie i cicho </w:t>
            </w:r>
          </w:p>
          <w:p w14:paraId="0392738C" w14:textId="77777777" w:rsidR="00891A1F" w:rsidRPr="00891A1F" w:rsidRDefault="00891A1F" w:rsidP="00691929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1A1F">
              <w:rPr>
                <w:rFonts w:ascii="Times New Roman" w:hAnsi="Times New Roman"/>
                <w:bCs/>
                <w:sz w:val="20"/>
                <w:szCs w:val="20"/>
              </w:rPr>
              <w:t xml:space="preserve">• określić narratora utworu </w:t>
            </w:r>
          </w:p>
          <w:p w14:paraId="24676E38" w14:textId="77777777" w:rsidR="00891A1F" w:rsidRPr="00891A1F" w:rsidRDefault="00891A1F" w:rsidP="00691929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1A1F">
              <w:rPr>
                <w:rFonts w:ascii="Times New Roman" w:hAnsi="Times New Roman"/>
                <w:bCs/>
                <w:sz w:val="20"/>
                <w:szCs w:val="20"/>
              </w:rPr>
              <w:t xml:space="preserve">• opowiedzieć w kilku zdaniach o wydarzeniach przedstawionych w utworze </w:t>
            </w:r>
          </w:p>
          <w:p w14:paraId="2EFC2234" w14:textId="77777777" w:rsidR="00891A1F" w:rsidRPr="00891A1F" w:rsidRDefault="00891A1F" w:rsidP="00691929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1A1F">
              <w:rPr>
                <w:rFonts w:ascii="Times New Roman" w:hAnsi="Times New Roman"/>
                <w:bCs/>
                <w:sz w:val="20"/>
                <w:szCs w:val="20"/>
              </w:rPr>
              <w:t xml:space="preserve">• określić 2–3 cechy bohaterów utworu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8DFC9" w14:textId="77777777" w:rsidR="00891A1F" w:rsidRPr="00E13529" w:rsidRDefault="00891A1F" w:rsidP="0069192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1352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s</w:t>
            </w:r>
            <w:r w:rsidRPr="00E13529">
              <w:rPr>
                <w:rFonts w:ascii="Times New Roman" w:hAnsi="Times New Roman"/>
                <w:sz w:val="20"/>
                <w:szCs w:val="20"/>
              </w:rPr>
              <w:t>korzysta</w:t>
            </w:r>
            <w:r>
              <w:rPr>
                <w:rFonts w:ascii="Times New Roman" w:hAnsi="Times New Roman"/>
                <w:sz w:val="20"/>
                <w:szCs w:val="20"/>
              </w:rPr>
              <w:t>ć</w:t>
            </w:r>
            <w:r w:rsidRPr="00E13529">
              <w:rPr>
                <w:rFonts w:ascii="Times New Roman" w:hAnsi="Times New Roman"/>
                <w:sz w:val="20"/>
                <w:szCs w:val="20"/>
              </w:rPr>
              <w:t xml:space="preserve"> z różnych źródeł informacji </w:t>
            </w:r>
          </w:p>
          <w:p w14:paraId="646DF304" w14:textId="77777777" w:rsidR="00891A1F" w:rsidRPr="00746983" w:rsidRDefault="00891A1F" w:rsidP="0069192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1A1F">
              <w:rPr>
                <w:rFonts w:ascii="Times New Roman" w:hAnsi="Times New Roman"/>
                <w:sz w:val="20"/>
                <w:szCs w:val="20"/>
              </w:rPr>
              <w:t xml:space="preserve">• wytłumaczyć, </w:t>
            </w:r>
            <w:r w:rsidRPr="00746983">
              <w:rPr>
                <w:rFonts w:ascii="Times New Roman" w:hAnsi="Times New Roman"/>
                <w:sz w:val="20"/>
                <w:szCs w:val="20"/>
              </w:rPr>
              <w:t>dlaczego rodzeństwo początkowo nie wierzyło w opowieści Łucji</w:t>
            </w:r>
          </w:p>
          <w:p w14:paraId="6910C7DA" w14:textId="77777777" w:rsidR="00891A1F" w:rsidRPr="00E13529" w:rsidRDefault="00891A1F" w:rsidP="0069192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1A1F">
              <w:rPr>
                <w:rFonts w:ascii="Times New Roman" w:hAnsi="Times New Roman"/>
                <w:sz w:val="20"/>
                <w:szCs w:val="20"/>
              </w:rPr>
              <w:t>• porówanać życie rodzeństwa przed odkryciem Narnii i po nim</w:t>
            </w:r>
          </w:p>
          <w:p w14:paraId="43CFE983" w14:textId="77777777" w:rsidR="00891A1F" w:rsidRPr="00FA6A90" w:rsidRDefault="00891A1F" w:rsidP="0069192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A6A90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przeanalizować</w:t>
            </w:r>
            <w:r w:rsidRPr="00FA6A90">
              <w:rPr>
                <w:rFonts w:ascii="Times New Roman" w:hAnsi="Times New Roman"/>
                <w:sz w:val="20"/>
                <w:szCs w:val="20"/>
              </w:rPr>
              <w:t xml:space="preserve"> przemianę Edmunda</w:t>
            </w:r>
          </w:p>
          <w:p w14:paraId="1A3E0EF9" w14:textId="77777777" w:rsidR="00891A1F" w:rsidRPr="00E13529" w:rsidRDefault="00891A1F" w:rsidP="0069192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porównać</w:t>
            </w:r>
            <w:r w:rsidRPr="00FA6A90">
              <w:rPr>
                <w:rFonts w:ascii="Times New Roman" w:hAnsi="Times New Roman"/>
                <w:sz w:val="20"/>
                <w:szCs w:val="20"/>
              </w:rPr>
              <w:t xml:space="preserve"> Narnię pod rządzami Czarownicy i po ich upadku</w:t>
            </w:r>
          </w:p>
          <w:p w14:paraId="59D12BC4" w14:textId="77777777" w:rsidR="00891A1F" w:rsidRDefault="00891A1F" w:rsidP="0069192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1A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A570D9">
              <w:rPr>
                <w:rFonts w:ascii="Times New Roman" w:hAnsi="Times New Roman"/>
                <w:sz w:val="20"/>
                <w:szCs w:val="20"/>
              </w:rPr>
              <w:t>wymie</w:t>
            </w:r>
            <w:r>
              <w:rPr>
                <w:rFonts w:ascii="Times New Roman" w:hAnsi="Times New Roman"/>
                <w:sz w:val="20"/>
                <w:szCs w:val="20"/>
              </w:rPr>
              <w:t>nić</w:t>
            </w:r>
            <w:r w:rsidRPr="00A570D9">
              <w:rPr>
                <w:rFonts w:ascii="Times New Roman" w:hAnsi="Times New Roman"/>
                <w:sz w:val="20"/>
                <w:szCs w:val="20"/>
              </w:rPr>
              <w:t xml:space="preserve"> przedstawione w utworze przedmioty, postacie lub wydarzenia, które wywołują skojarzenia ze </w:t>
            </w:r>
            <w:r w:rsidRPr="00A570D9">
              <w:rPr>
                <w:rFonts w:ascii="Times New Roman" w:hAnsi="Times New Roman"/>
                <w:sz w:val="20"/>
                <w:szCs w:val="20"/>
              </w:rPr>
              <w:lastRenderedPageBreak/>
              <w:t>znanymi baśniami</w:t>
            </w:r>
          </w:p>
          <w:p w14:paraId="4888D8B7" w14:textId="77777777" w:rsidR="00891A1F" w:rsidRPr="00E13529" w:rsidRDefault="00891A1F" w:rsidP="0069192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1A1F">
              <w:rPr>
                <w:rFonts w:ascii="Times New Roman" w:hAnsi="Times New Roman"/>
                <w:sz w:val="20"/>
                <w:szCs w:val="20"/>
              </w:rPr>
              <w:t>• wytłumaczyć przesłanie utworu</w:t>
            </w:r>
          </w:p>
          <w:p w14:paraId="44EECE81" w14:textId="77777777" w:rsidR="00891A1F" w:rsidRDefault="00891A1F" w:rsidP="0069192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czytać głośno, stosując odpowiednie tempo i intonację </w:t>
            </w:r>
          </w:p>
          <w:p w14:paraId="18750587" w14:textId="77777777" w:rsidR="00891A1F" w:rsidRDefault="00891A1F" w:rsidP="0069192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ciekawie opowiadać o wydarzeniach przedstawionych w utworze </w:t>
            </w:r>
          </w:p>
          <w:p w14:paraId="5C61DDA3" w14:textId="77777777" w:rsidR="00891A1F" w:rsidRDefault="00891A1F" w:rsidP="0069192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określić cechy bohaterów utworu </w:t>
            </w:r>
          </w:p>
          <w:p w14:paraId="3180AF00" w14:textId="77777777" w:rsidR="00891A1F" w:rsidRDefault="00891A1F" w:rsidP="0069192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określić postacie realistyczne i fantastyczne </w:t>
            </w:r>
          </w:p>
          <w:p w14:paraId="30C66559" w14:textId="77777777" w:rsidR="00891A1F" w:rsidRDefault="00891A1F" w:rsidP="0069192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wyrazić swój sąd o bohaterach i ich zachowaniu </w:t>
            </w:r>
          </w:p>
          <w:p w14:paraId="462AD2B6" w14:textId="77777777" w:rsidR="00891A1F" w:rsidRPr="00E13529" w:rsidRDefault="00891A1F" w:rsidP="0069192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porównać doświadczenia bohaterów z własnymi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25F9D" w14:textId="77777777" w:rsidR="00891A1F" w:rsidRPr="00E13529" w:rsidRDefault="00891A1F" w:rsidP="0069192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1352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przybliżyć</w:t>
            </w:r>
            <w:r w:rsidRPr="00E13529">
              <w:rPr>
                <w:rFonts w:ascii="Times New Roman" w:hAnsi="Times New Roman"/>
                <w:sz w:val="20"/>
                <w:szCs w:val="20"/>
              </w:rPr>
              <w:t xml:space="preserve"> życie i twórczość Clive’a Staplesa Lewisa</w:t>
            </w:r>
          </w:p>
          <w:p w14:paraId="4E7AFF86" w14:textId="77777777" w:rsidR="00891A1F" w:rsidRPr="00E13529" w:rsidRDefault="00891A1F" w:rsidP="0069192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13529">
              <w:rPr>
                <w:rFonts w:ascii="Times New Roman" w:hAnsi="Times New Roman"/>
                <w:sz w:val="20"/>
                <w:szCs w:val="20"/>
              </w:rPr>
              <w:t xml:space="preserve">• samodzielnie </w:t>
            </w:r>
            <w:r>
              <w:rPr>
                <w:rFonts w:ascii="Times New Roman" w:hAnsi="Times New Roman"/>
                <w:sz w:val="20"/>
                <w:szCs w:val="20"/>
              </w:rPr>
              <w:t>zrealizaować</w:t>
            </w:r>
            <w:r w:rsidRPr="00E13529">
              <w:rPr>
                <w:rFonts w:ascii="Times New Roman" w:hAnsi="Times New Roman"/>
                <w:sz w:val="20"/>
                <w:szCs w:val="20"/>
              </w:rPr>
              <w:t xml:space="preserve"> projekt</w:t>
            </w:r>
          </w:p>
          <w:p w14:paraId="5FA98A53" w14:textId="77777777" w:rsidR="00891A1F" w:rsidRPr="00746983" w:rsidRDefault="00891A1F" w:rsidP="0069192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1A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opisać</w:t>
            </w:r>
            <w:r w:rsidRPr="00746983">
              <w:rPr>
                <w:rFonts w:ascii="Times New Roman" w:hAnsi="Times New Roman"/>
                <w:sz w:val="20"/>
                <w:szCs w:val="20"/>
              </w:rPr>
              <w:t xml:space="preserve"> wygląd postaci, którą mógłby spotkać w Narnii</w:t>
            </w:r>
          </w:p>
          <w:p w14:paraId="062C7968" w14:textId="77777777" w:rsidR="00891A1F" w:rsidRPr="00E13529" w:rsidRDefault="00891A1F" w:rsidP="0069192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469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wymyślić</w:t>
            </w:r>
            <w:r w:rsidRPr="00746983">
              <w:rPr>
                <w:rFonts w:ascii="Times New Roman" w:hAnsi="Times New Roman"/>
                <w:sz w:val="20"/>
                <w:szCs w:val="20"/>
              </w:rPr>
              <w:t xml:space="preserve"> nazwę dla mieszkańca Narnii na podstawie opisu koleżanki lub kolegi</w:t>
            </w:r>
          </w:p>
          <w:p w14:paraId="733A49CB" w14:textId="77777777" w:rsidR="00891A1F" w:rsidRPr="00E13529" w:rsidRDefault="00891A1F" w:rsidP="0069192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1A1F">
              <w:rPr>
                <w:rFonts w:ascii="Times New Roman" w:hAnsi="Times New Roman"/>
                <w:sz w:val="20"/>
                <w:szCs w:val="20"/>
              </w:rPr>
              <w:t>• wybierać swoją ulubioną postać i uzasadnić jej wybór</w:t>
            </w:r>
          </w:p>
          <w:p w14:paraId="1E2DE7BC" w14:textId="77777777" w:rsidR="00891A1F" w:rsidRPr="00E13529" w:rsidRDefault="00891A1F" w:rsidP="0069192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1A1F">
              <w:rPr>
                <w:rFonts w:ascii="Times New Roman" w:hAnsi="Times New Roman"/>
                <w:sz w:val="20"/>
                <w:szCs w:val="20"/>
              </w:rPr>
              <w:t>• określić, dlaczego w baśniach pojawiają się nierzeczywiste postacie, przedmioty, wydarzenia</w:t>
            </w:r>
          </w:p>
          <w:p w14:paraId="621FDBDB" w14:textId="77777777" w:rsidR="00891A1F" w:rsidRDefault="00891A1F" w:rsidP="0069192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przedstawić inne powieści fantasy </w:t>
            </w:r>
          </w:p>
          <w:p w14:paraId="7B42421D" w14:textId="77777777" w:rsidR="00891A1F" w:rsidRPr="00E13529" w:rsidRDefault="00891A1F" w:rsidP="0069192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wyjaśnić, dlaczego powieści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lastRenderedPageBreak/>
              <w:t>fantasy znajdują wielu czytelników</w:t>
            </w:r>
          </w:p>
        </w:tc>
      </w:tr>
    </w:tbl>
    <w:p w14:paraId="1516D7B0" w14:textId="77777777" w:rsidR="00B63ABB" w:rsidRDefault="00B63ABB" w:rsidP="00456A2A">
      <w:pPr>
        <w:spacing w:after="0"/>
        <w:rPr>
          <w:rFonts w:ascii="Times New Roman" w:hAnsi="Times New Roman"/>
          <w:sz w:val="20"/>
          <w:szCs w:val="20"/>
        </w:rPr>
      </w:pPr>
    </w:p>
    <w:p w14:paraId="28E90503" w14:textId="0A02C4FB" w:rsidR="00076CCC" w:rsidRDefault="00076CCC" w:rsidP="00076CC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76CCC">
        <w:rPr>
          <w:rFonts w:ascii="Times New Roman" w:hAnsi="Times New Roman"/>
          <w:sz w:val="24"/>
          <w:szCs w:val="24"/>
        </w:rPr>
        <w:t>Karta oceny dłuższej wypowiedzi pisemnej - list</w:t>
      </w:r>
    </w:p>
    <w:p w14:paraId="79E4AEDE" w14:textId="77777777" w:rsidR="00076CCC" w:rsidRPr="00076CCC" w:rsidRDefault="00076CCC" w:rsidP="00076CCC">
      <w:pPr>
        <w:tabs>
          <w:tab w:val="left" w:pos="975"/>
        </w:tabs>
        <w:suppressAutoHyphens w:val="0"/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</w:pPr>
      <w:r w:rsidRPr="00076CCC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>Praca</w:t>
      </w:r>
      <w:r w:rsidRPr="00076CCC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ab/>
      </w:r>
    </w:p>
    <w:p w14:paraId="55157B00" w14:textId="77777777" w:rsidR="00076CCC" w:rsidRPr="00076CCC" w:rsidRDefault="00076CCC" w:rsidP="00076CCC">
      <w:pPr>
        <w:suppressAutoHyphens w:val="0"/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</w:pPr>
      <w:r w:rsidRPr="00076CCC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>1. Temat: jest zgodna z tematem i zawiera około 50 słów    /1 p</w:t>
      </w:r>
    </w:p>
    <w:p w14:paraId="341C8EAF" w14:textId="1DABFFED" w:rsidR="00076CCC" w:rsidRPr="00076CCC" w:rsidRDefault="00076CCC" w:rsidP="00076CCC">
      <w:pPr>
        <w:suppressAutoHyphens w:val="0"/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</w:pPr>
      <w:r w:rsidRPr="00076CCC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>2. Treść:</w:t>
      </w:r>
      <w:r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 xml:space="preserve"> </w:t>
      </w:r>
      <w:bookmarkStart w:id="0" w:name="_GoBack"/>
      <w:bookmarkEnd w:id="0"/>
      <w:r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>jest rozwinięta zgodnie z poleceniem</w:t>
      </w:r>
      <w:r w:rsidRPr="00076CCC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 xml:space="preserve">    /5 p</w:t>
      </w:r>
    </w:p>
    <w:p w14:paraId="469AA7B1" w14:textId="77777777" w:rsidR="00076CCC" w:rsidRPr="00076CCC" w:rsidRDefault="00076CCC" w:rsidP="00076CCC">
      <w:pPr>
        <w:suppressAutoHyphens w:val="0"/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</w:pPr>
      <w:r w:rsidRPr="00076CCC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>3. Styl: zawiera elementy listu, takie jak: nazwa miejscowości, data, zwrot do adresata, zwrot pożegnalny, podpis      /1 p</w:t>
      </w:r>
    </w:p>
    <w:p w14:paraId="361FFC28" w14:textId="77777777" w:rsidR="00076CCC" w:rsidRPr="00076CCC" w:rsidRDefault="00076CCC" w:rsidP="00076CCC">
      <w:pPr>
        <w:suppressAutoHyphens w:val="0"/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</w:pPr>
      <w:r w:rsidRPr="00076CCC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>4. Kompozycja: ma wstęp, rozwinięcie, zakończenie; jest podzielona na akapity     /1 p</w:t>
      </w:r>
    </w:p>
    <w:p w14:paraId="04194F9E" w14:textId="77777777" w:rsidR="00076CCC" w:rsidRPr="00076CCC" w:rsidRDefault="00076CCC" w:rsidP="00076CCC">
      <w:pPr>
        <w:suppressAutoHyphens w:val="0"/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</w:pPr>
      <w:r w:rsidRPr="00076CCC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>5. jest poprawna pod względem językowym    /2p</w:t>
      </w:r>
    </w:p>
    <w:p w14:paraId="5A102601" w14:textId="77777777" w:rsidR="00076CCC" w:rsidRPr="00076CCC" w:rsidRDefault="00076CCC" w:rsidP="00076CCC">
      <w:pPr>
        <w:suppressAutoHyphens w:val="0"/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</w:pPr>
      <w:r w:rsidRPr="00076CCC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 xml:space="preserve">6. jest poprawna pod względem ortograficznym    /1 p         </w:t>
      </w:r>
    </w:p>
    <w:p w14:paraId="388EEAC0" w14:textId="77777777" w:rsidR="00076CCC" w:rsidRPr="00076CCC" w:rsidRDefault="00076CCC" w:rsidP="00076CCC">
      <w:pPr>
        <w:suppressAutoHyphens w:val="0"/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</w:pPr>
      <w:r w:rsidRPr="00076CCC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>7. jest poprawna pod względem interpunkcyjnym  /1 p</w:t>
      </w:r>
    </w:p>
    <w:p w14:paraId="274B78E6" w14:textId="5DD0A14A" w:rsidR="00076CCC" w:rsidRPr="00076CCC" w:rsidRDefault="00076CCC" w:rsidP="00076CC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76CCC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>Łącznie:     /12 p.</w:t>
      </w:r>
    </w:p>
    <w:sectPr w:rsidR="00076CCC" w:rsidRPr="00076CCC" w:rsidSect="0078528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67681E" w14:textId="77777777" w:rsidR="006D2F00" w:rsidRDefault="006D2F00" w:rsidP="000B228B">
      <w:pPr>
        <w:spacing w:after="0" w:line="240" w:lineRule="auto"/>
      </w:pPr>
      <w:r>
        <w:separator/>
      </w:r>
    </w:p>
  </w:endnote>
  <w:endnote w:type="continuationSeparator" w:id="0">
    <w:p w14:paraId="49E9A214" w14:textId="77777777" w:rsidR="006D2F00" w:rsidRDefault="006D2F00" w:rsidP="000B2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5CEDD8" w14:textId="77777777" w:rsidR="006D2F00" w:rsidRDefault="006D2F00" w:rsidP="000B228B">
      <w:pPr>
        <w:spacing w:after="0" w:line="240" w:lineRule="auto"/>
      </w:pPr>
      <w:r>
        <w:separator/>
      </w:r>
    </w:p>
  </w:footnote>
  <w:footnote w:type="continuationSeparator" w:id="0">
    <w:p w14:paraId="5AA856AA" w14:textId="77777777" w:rsidR="006D2F00" w:rsidRDefault="006D2F00" w:rsidP="000B22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0F84"/>
    <w:rsid w:val="00007923"/>
    <w:rsid w:val="0001153E"/>
    <w:rsid w:val="000125A3"/>
    <w:rsid w:val="0001619D"/>
    <w:rsid w:val="00020409"/>
    <w:rsid w:val="000253F8"/>
    <w:rsid w:val="00033F43"/>
    <w:rsid w:val="00034D1B"/>
    <w:rsid w:val="00042C73"/>
    <w:rsid w:val="00047710"/>
    <w:rsid w:val="00061ACE"/>
    <w:rsid w:val="00066095"/>
    <w:rsid w:val="00066D0D"/>
    <w:rsid w:val="0007230F"/>
    <w:rsid w:val="0007669A"/>
    <w:rsid w:val="00076CCC"/>
    <w:rsid w:val="0008231F"/>
    <w:rsid w:val="0008340B"/>
    <w:rsid w:val="00083BDD"/>
    <w:rsid w:val="00090126"/>
    <w:rsid w:val="000A229E"/>
    <w:rsid w:val="000A5BD7"/>
    <w:rsid w:val="000B228B"/>
    <w:rsid w:val="000B447E"/>
    <w:rsid w:val="000B7DED"/>
    <w:rsid w:val="000C01F7"/>
    <w:rsid w:val="000C5EFE"/>
    <w:rsid w:val="000D0FFE"/>
    <w:rsid w:val="000D3AE3"/>
    <w:rsid w:val="000E475A"/>
    <w:rsid w:val="000F34CA"/>
    <w:rsid w:val="001030A7"/>
    <w:rsid w:val="00103198"/>
    <w:rsid w:val="00112A68"/>
    <w:rsid w:val="001163E5"/>
    <w:rsid w:val="00120CDA"/>
    <w:rsid w:val="0012311E"/>
    <w:rsid w:val="0012493B"/>
    <w:rsid w:val="001308FC"/>
    <w:rsid w:val="00132D7D"/>
    <w:rsid w:val="00133416"/>
    <w:rsid w:val="0016330D"/>
    <w:rsid w:val="00167310"/>
    <w:rsid w:val="001710FB"/>
    <w:rsid w:val="00183AEB"/>
    <w:rsid w:val="0018669E"/>
    <w:rsid w:val="00187A69"/>
    <w:rsid w:val="00190D42"/>
    <w:rsid w:val="001A59B8"/>
    <w:rsid w:val="001B00BA"/>
    <w:rsid w:val="001B5E56"/>
    <w:rsid w:val="001B7F4E"/>
    <w:rsid w:val="001C2E11"/>
    <w:rsid w:val="001E0724"/>
    <w:rsid w:val="001E1A7F"/>
    <w:rsid w:val="001F386A"/>
    <w:rsid w:val="00200DEB"/>
    <w:rsid w:val="002169E7"/>
    <w:rsid w:val="0022048D"/>
    <w:rsid w:val="00220A90"/>
    <w:rsid w:val="00226F82"/>
    <w:rsid w:val="00235638"/>
    <w:rsid w:val="0023631F"/>
    <w:rsid w:val="002377E0"/>
    <w:rsid w:val="002415EA"/>
    <w:rsid w:val="00261AFE"/>
    <w:rsid w:val="00280281"/>
    <w:rsid w:val="002813D9"/>
    <w:rsid w:val="00283490"/>
    <w:rsid w:val="002840E1"/>
    <w:rsid w:val="002901A8"/>
    <w:rsid w:val="00292DE2"/>
    <w:rsid w:val="002940F6"/>
    <w:rsid w:val="0029512E"/>
    <w:rsid w:val="0029773C"/>
    <w:rsid w:val="002A06ED"/>
    <w:rsid w:val="002A2365"/>
    <w:rsid w:val="002A46C9"/>
    <w:rsid w:val="002B2BFC"/>
    <w:rsid w:val="002B51E8"/>
    <w:rsid w:val="002B56F1"/>
    <w:rsid w:val="002C5035"/>
    <w:rsid w:val="002C643F"/>
    <w:rsid w:val="002C7921"/>
    <w:rsid w:val="002D392B"/>
    <w:rsid w:val="002D4E61"/>
    <w:rsid w:val="002E0C56"/>
    <w:rsid w:val="002E4168"/>
    <w:rsid w:val="002E7DC1"/>
    <w:rsid w:val="002F75E2"/>
    <w:rsid w:val="00305B4A"/>
    <w:rsid w:val="003061FA"/>
    <w:rsid w:val="00314955"/>
    <w:rsid w:val="00330FD5"/>
    <w:rsid w:val="00333264"/>
    <w:rsid w:val="003425C4"/>
    <w:rsid w:val="00352E5F"/>
    <w:rsid w:val="0035520F"/>
    <w:rsid w:val="00360D4E"/>
    <w:rsid w:val="003629E4"/>
    <w:rsid w:val="0036392A"/>
    <w:rsid w:val="00384DFE"/>
    <w:rsid w:val="0038611A"/>
    <w:rsid w:val="00387E6F"/>
    <w:rsid w:val="00391B7A"/>
    <w:rsid w:val="00393CB7"/>
    <w:rsid w:val="003A15F7"/>
    <w:rsid w:val="003C0F84"/>
    <w:rsid w:val="003C3A2B"/>
    <w:rsid w:val="003D6132"/>
    <w:rsid w:val="003D663A"/>
    <w:rsid w:val="003D7287"/>
    <w:rsid w:val="003E11D7"/>
    <w:rsid w:val="003F55AF"/>
    <w:rsid w:val="003F570A"/>
    <w:rsid w:val="003F7379"/>
    <w:rsid w:val="003F7C18"/>
    <w:rsid w:val="0040238B"/>
    <w:rsid w:val="004033B2"/>
    <w:rsid w:val="00406A06"/>
    <w:rsid w:val="00422807"/>
    <w:rsid w:val="004250D3"/>
    <w:rsid w:val="00430830"/>
    <w:rsid w:val="004400AC"/>
    <w:rsid w:val="00444F4F"/>
    <w:rsid w:val="00455103"/>
    <w:rsid w:val="004558D3"/>
    <w:rsid w:val="0045640C"/>
    <w:rsid w:val="00456A2A"/>
    <w:rsid w:val="00470E72"/>
    <w:rsid w:val="00472B30"/>
    <w:rsid w:val="00473B45"/>
    <w:rsid w:val="004779B4"/>
    <w:rsid w:val="004811DA"/>
    <w:rsid w:val="004912AB"/>
    <w:rsid w:val="004941C9"/>
    <w:rsid w:val="004B1AB7"/>
    <w:rsid w:val="004B27D3"/>
    <w:rsid w:val="004C377E"/>
    <w:rsid w:val="004C4F65"/>
    <w:rsid w:val="00503A9A"/>
    <w:rsid w:val="005045D4"/>
    <w:rsid w:val="00505319"/>
    <w:rsid w:val="00515FC1"/>
    <w:rsid w:val="00520A4A"/>
    <w:rsid w:val="00525208"/>
    <w:rsid w:val="00526F26"/>
    <w:rsid w:val="0052753E"/>
    <w:rsid w:val="00540F5D"/>
    <w:rsid w:val="005567EF"/>
    <w:rsid w:val="00561549"/>
    <w:rsid w:val="00572E34"/>
    <w:rsid w:val="005739D6"/>
    <w:rsid w:val="0058107F"/>
    <w:rsid w:val="00581A9B"/>
    <w:rsid w:val="00583794"/>
    <w:rsid w:val="00587BE3"/>
    <w:rsid w:val="005943EC"/>
    <w:rsid w:val="0059631D"/>
    <w:rsid w:val="005A0291"/>
    <w:rsid w:val="005A4E61"/>
    <w:rsid w:val="005B1C9F"/>
    <w:rsid w:val="005B2621"/>
    <w:rsid w:val="005C461F"/>
    <w:rsid w:val="005D23EA"/>
    <w:rsid w:val="005D61C8"/>
    <w:rsid w:val="005E1315"/>
    <w:rsid w:val="006042EC"/>
    <w:rsid w:val="00612E6E"/>
    <w:rsid w:val="00615466"/>
    <w:rsid w:val="00623F48"/>
    <w:rsid w:val="00626157"/>
    <w:rsid w:val="00630AA2"/>
    <w:rsid w:val="00630D2F"/>
    <w:rsid w:val="00631414"/>
    <w:rsid w:val="00643FC3"/>
    <w:rsid w:val="00644300"/>
    <w:rsid w:val="00646495"/>
    <w:rsid w:val="00651E84"/>
    <w:rsid w:val="00654835"/>
    <w:rsid w:val="00661079"/>
    <w:rsid w:val="00672CDB"/>
    <w:rsid w:val="006737DB"/>
    <w:rsid w:val="00692348"/>
    <w:rsid w:val="006A5DB6"/>
    <w:rsid w:val="006B02B9"/>
    <w:rsid w:val="006B1C6E"/>
    <w:rsid w:val="006D2F00"/>
    <w:rsid w:val="006D3DD7"/>
    <w:rsid w:val="006E0E11"/>
    <w:rsid w:val="006E1C7C"/>
    <w:rsid w:val="006E3E91"/>
    <w:rsid w:val="006E457D"/>
    <w:rsid w:val="006F2F1A"/>
    <w:rsid w:val="006F6665"/>
    <w:rsid w:val="007233BE"/>
    <w:rsid w:val="00727B0C"/>
    <w:rsid w:val="00733C30"/>
    <w:rsid w:val="00740243"/>
    <w:rsid w:val="00740FFA"/>
    <w:rsid w:val="007412F1"/>
    <w:rsid w:val="0074282B"/>
    <w:rsid w:val="00742ACC"/>
    <w:rsid w:val="00757052"/>
    <w:rsid w:val="007604B8"/>
    <w:rsid w:val="007670DA"/>
    <w:rsid w:val="0077059F"/>
    <w:rsid w:val="007829EF"/>
    <w:rsid w:val="00783408"/>
    <w:rsid w:val="00785286"/>
    <w:rsid w:val="00796920"/>
    <w:rsid w:val="007974EA"/>
    <w:rsid w:val="007B2CEB"/>
    <w:rsid w:val="007B49C2"/>
    <w:rsid w:val="007C3883"/>
    <w:rsid w:val="007C50E6"/>
    <w:rsid w:val="007C7164"/>
    <w:rsid w:val="007D061A"/>
    <w:rsid w:val="007F10DD"/>
    <w:rsid w:val="007F1E4B"/>
    <w:rsid w:val="007F5B60"/>
    <w:rsid w:val="00836DF2"/>
    <w:rsid w:val="00843072"/>
    <w:rsid w:val="00845D54"/>
    <w:rsid w:val="00853A17"/>
    <w:rsid w:val="00860BA4"/>
    <w:rsid w:val="0088657E"/>
    <w:rsid w:val="00891A1F"/>
    <w:rsid w:val="00893A83"/>
    <w:rsid w:val="008A1D1E"/>
    <w:rsid w:val="008A1D67"/>
    <w:rsid w:val="008A3DE7"/>
    <w:rsid w:val="008B0851"/>
    <w:rsid w:val="008B2D82"/>
    <w:rsid w:val="008C563E"/>
    <w:rsid w:val="008D2A65"/>
    <w:rsid w:val="008E33FC"/>
    <w:rsid w:val="008F1DA1"/>
    <w:rsid w:val="00903409"/>
    <w:rsid w:val="00906385"/>
    <w:rsid w:val="00906BAE"/>
    <w:rsid w:val="00910214"/>
    <w:rsid w:val="00910399"/>
    <w:rsid w:val="0091406B"/>
    <w:rsid w:val="00924E09"/>
    <w:rsid w:val="00927D4C"/>
    <w:rsid w:val="00932EC1"/>
    <w:rsid w:val="00934F93"/>
    <w:rsid w:val="00942441"/>
    <w:rsid w:val="00956C3C"/>
    <w:rsid w:val="009600FA"/>
    <w:rsid w:val="0096275A"/>
    <w:rsid w:val="009634CB"/>
    <w:rsid w:val="009667E8"/>
    <w:rsid w:val="009709BD"/>
    <w:rsid w:val="0097244B"/>
    <w:rsid w:val="009754B5"/>
    <w:rsid w:val="009811E5"/>
    <w:rsid w:val="009861DC"/>
    <w:rsid w:val="0099767B"/>
    <w:rsid w:val="009A004A"/>
    <w:rsid w:val="009A3CF3"/>
    <w:rsid w:val="009B2DE4"/>
    <w:rsid w:val="009D6181"/>
    <w:rsid w:val="009E1DDE"/>
    <w:rsid w:val="009F1FE0"/>
    <w:rsid w:val="00A00F61"/>
    <w:rsid w:val="00A13008"/>
    <w:rsid w:val="00A14CBA"/>
    <w:rsid w:val="00A17731"/>
    <w:rsid w:val="00A2028F"/>
    <w:rsid w:val="00A265F5"/>
    <w:rsid w:val="00A36943"/>
    <w:rsid w:val="00A37472"/>
    <w:rsid w:val="00A45795"/>
    <w:rsid w:val="00A5427E"/>
    <w:rsid w:val="00A60C4A"/>
    <w:rsid w:val="00A628D1"/>
    <w:rsid w:val="00A660A3"/>
    <w:rsid w:val="00A66A00"/>
    <w:rsid w:val="00A80189"/>
    <w:rsid w:val="00A844B1"/>
    <w:rsid w:val="00A8716A"/>
    <w:rsid w:val="00AA16D0"/>
    <w:rsid w:val="00AB0246"/>
    <w:rsid w:val="00AB57A5"/>
    <w:rsid w:val="00AC13AE"/>
    <w:rsid w:val="00AC322F"/>
    <w:rsid w:val="00AD503C"/>
    <w:rsid w:val="00AE2561"/>
    <w:rsid w:val="00B03DD0"/>
    <w:rsid w:val="00B24B58"/>
    <w:rsid w:val="00B27055"/>
    <w:rsid w:val="00B30B21"/>
    <w:rsid w:val="00B31ADB"/>
    <w:rsid w:val="00B345FB"/>
    <w:rsid w:val="00B516A3"/>
    <w:rsid w:val="00B56B18"/>
    <w:rsid w:val="00B57F51"/>
    <w:rsid w:val="00B60A04"/>
    <w:rsid w:val="00B63ABB"/>
    <w:rsid w:val="00B6429C"/>
    <w:rsid w:val="00B6772B"/>
    <w:rsid w:val="00B7272D"/>
    <w:rsid w:val="00B76509"/>
    <w:rsid w:val="00BA7EAA"/>
    <w:rsid w:val="00BB0C4E"/>
    <w:rsid w:val="00BC15C0"/>
    <w:rsid w:val="00BC52AF"/>
    <w:rsid w:val="00BD30FF"/>
    <w:rsid w:val="00BD6CAA"/>
    <w:rsid w:val="00BE5D1D"/>
    <w:rsid w:val="00C249F8"/>
    <w:rsid w:val="00C26661"/>
    <w:rsid w:val="00C26896"/>
    <w:rsid w:val="00C36D38"/>
    <w:rsid w:val="00C4089F"/>
    <w:rsid w:val="00C413FA"/>
    <w:rsid w:val="00C418DC"/>
    <w:rsid w:val="00C502F5"/>
    <w:rsid w:val="00C7220B"/>
    <w:rsid w:val="00C81A12"/>
    <w:rsid w:val="00C84B0A"/>
    <w:rsid w:val="00C871F8"/>
    <w:rsid w:val="00C90386"/>
    <w:rsid w:val="00C95C52"/>
    <w:rsid w:val="00CA73D9"/>
    <w:rsid w:val="00CB1432"/>
    <w:rsid w:val="00CB2B2A"/>
    <w:rsid w:val="00CB70F9"/>
    <w:rsid w:val="00CC66A8"/>
    <w:rsid w:val="00CE25BD"/>
    <w:rsid w:val="00CE664E"/>
    <w:rsid w:val="00D027FE"/>
    <w:rsid w:val="00D06493"/>
    <w:rsid w:val="00D14C84"/>
    <w:rsid w:val="00D15094"/>
    <w:rsid w:val="00D15174"/>
    <w:rsid w:val="00D20F2A"/>
    <w:rsid w:val="00D23BCC"/>
    <w:rsid w:val="00D24DFE"/>
    <w:rsid w:val="00D268E9"/>
    <w:rsid w:val="00D26B23"/>
    <w:rsid w:val="00D315FE"/>
    <w:rsid w:val="00D501D2"/>
    <w:rsid w:val="00D57CF8"/>
    <w:rsid w:val="00D6221D"/>
    <w:rsid w:val="00D63638"/>
    <w:rsid w:val="00D65307"/>
    <w:rsid w:val="00D87099"/>
    <w:rsid w:val="00D9077E"/>
    <w:rsid w:val="00D929FA"/>
    <w:rsid w:val="00D96A50"/>
    <w:rsid w:val="00DA4139"/>
    <w:rsid w:val="00DB1BA8"/>
    <w:rsid w:val="00DB1DD3"/>
    <w:rsid w:val="00DB3044"/>
    <w:rsid w:val="00DC63BB"/>
    <w:rsid w:val="00DD00D8"/>
    <w:rsid w:val="00DD0D2D"/>
    <w:rsid w:val="00DD28D9"/>
    <w:rsid w:val="00DE4349"/>
    <w:rsid w:val="00DE453E"/>
    <w:rsid w:val="00DE5190"/>
    <w:rsid w:val="00DF24A7"/>
    <w:rsid w:val="00E03D18"/>
    <w:rsid w:val="00E13ED8"/>
    <w:rsid w:val="00E178B7"/>
    <w:rsid w:val="00E17B0B"/>
    <w:rsid w:val="00E225FC"/>
    <w:rsid w:val="00E41656"/>
    <w:rsid w:val="00E434D5"/>
    <w:rsid w:val="00E4655D"/>
    <w:rsid w:val="00E616C2"/>
    <w:rsid w:val="00E62E3C"/>
    <w:rsid w:val="00E63ACB"/>
    <w:rsid w:val="00E724AF"/>
    <w:rsid w:val="00E75300"/>
    <w:rsid w:val="00E80823"/>
    <w:rsid w:val="00E852DE"/>
    <w:rsid w:val="00E86955"/>
    <w:rsid w:val="00E94FEF"/>
    <w:rsid w:val="00E96230"/>
    <w:rsid w:val="00EA0022"/>
    <w:rsid w:val="00EB18CD"/>
    <w:rsid w:val="00EB20FE"/>
    <w:rsid w:val="00EB4EB5"/>
    <w:rsid w:val="00EC2146"/>
    <w:rsid w:val="00ED5C19"/>
    <w:rsid w:val="00ED719C"/>
    <w:rsid w:val="00ED7B62"/>
    <w:rsid w:val="00EE5C4C"/>
    <w:rsid w:val="00F03329"/>
    <w:rsid w:val="00F03B1D"/>
    <w:rsid w:val="00F12E03"/>
    <w:rsid w:val="00F14E7F"/>
    <w:rsid w:val="00F154E5"/>
    <w:rsid w:val="00F231CF"/>
    <w:rsid w:val="00F40371"/>
    <w:rsid w:val="00F42A1E"/>
    <w:rsid w:val="00F51B26"/>
    <w:rsid w:val="00F72746"/>
    <w:rsid w:val="00F81364"/>
    <w:rsid w:val="00F8297A"/>
    <w:rsid w:val="00F91D05"/>
    <w:rsid w:val="00FA46F8"/>
    <w:rsid w:val="00FC044A"/>
    <w:rsid w:val="00FC0BF7"/>
    <w:rsid w:val="00FC3CB6"/>
    <w:rsid w:val="00FF35CD"/>
    <w:rsid w:val="00FF439A"/>
    <w:rsid w:val="00FF4C38"/>
    <w:rsid w:val="00FF5185"/>
    <w:rsid w:val="00FF6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F46C4"/>
  <w15:docId w15:val="{475BEE3C-0A5F-4FD7-81A3-5B84CB1E4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7EAA"/>
    <w:pPr>
      <w:suppressAutoHyphens/>
    </w:pPr>
    <w:rPr>
      <w:rFonts w:ascii="Calibri" w:eastAsia="Lucida Sans Unicode" w:hAnsi="Calibri" w:cs="Tahoma"/>
      <w:kern w:val="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033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33B2"/>
    <w:rPr>
      <w:rFonts w:ascii="Segoe UI" w:eastAsia="Lucida Sans Unicode" w:hAnsi="Segoe UI" w:cs="Segoe UI"/>
      <w:kern w:val="1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0B22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228B"/>
    <w:rPr>
      <w:rFonts w:ascii="Calibri" w:eastAsia="Lucida Sans Unicode" w:hAnsi="Calibri" w:cs="Tahoma"/>
      <w:kern w:val="1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0B22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228B"/>
    <w:rPr>
      <w:rFonts w:ascii="Calibri" w:eastAsia="Lucida Sans Unicode" w:hAnsi="Calibri" w:cs="Tahoma"/>
      <w:kern w:val="1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27D4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27D4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27D4C"/>
    <w:rPr>
      <w:rFonts w:ascii="Calibri" w:eastAsia="Lucida Sans Unicode" w:hAnsi="Calibri" w:cs="Tahoma"/>
      <w:kern w:val="1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7D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7D4C"/>
    <w:rPr>
      <w:rFonts w:ascii="Calibri" w:eastAsia="Lucida Sans Unicode" w:hAnsi="Calibri" w:cs="Tahoma"/>
      <w:b/>
      <w:bCs/>
      <w:kern w:val="1"/>
      <w:sz w:val="20"/>
      <w:szCs w:val="20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12311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544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D2DF3F-C605-4EAB-8537-1874B69D4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3635</TotalTime>
  <Pages>14</Pages>
  <Words>5253</Words>
  <Characters>29948</Characters>
  <Application>Microsoft Office Word</Application>
  <DocSecurity>0</DocSecurity>
  <Lines>249</Lines>
  <Paragraphs>70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Gość</dc:creator>
  <cp:lastModifiedBy>Konto Microsoft</cp:lastModifiedBy>
  <cp:revision>158</cp:revision>
  <dcterms:created xsi:type="dcterms:W3CDTF">2017-07-23T10:40:00Z</dcterms:created>
  <dcterms:modified xsi:type="dcterms:W3CDTF">2023-02-07T17:50:00Z</dcterms:modified>
</cp:coreProperties>
</file>